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781" w:rsidRPr="00CE0BE7" w:rsidRDefault="006E3781" w:rsidP="00CE0BE7">
      <w:pPr>
        <w:jc w:val="center"/>
        <w:rPr>
          <w:i/>
          <w:noProof/>
        </w:rPr>
      </w:pPr>
      <w:r w:rsidRPr="00CE0BE7">
        <w:rPr>
          <w:i/>
          <w:noProof/>
        </w:rPr>
        <w:t>Изображение Государственного Герба Республики Казахстан</w:t>
      </w:r>
    </w:p>
    <w:p w:rsidR="006E3781" w:rsidRPr="006E3781" w:rsidRDefault="006E3781" w:rsidP="00CE0BE7">
      <w:pPr>
        <w:jc w:val="center"/>
      </w:pPr>
    </w:p>
    <w:p w:rsidR="006E3781" w:rsidRPr="006E3781" w:rsidRDefault="006E3781" w:rsidP="00CE0BE7">
      <w:pPr>
        <w:pBdr>
          <w:bottom w:val="single" w:sz="4" w:space="1" w:color="auto"/>
        </w:pBdr>
        <w:jc w:val="center"/>
        <w:rPr>
          <w:b/>
        </w:rPr>
      </w:pPr>
      <w:r w:rsidRPr="006E3781">
        <w:rPr>
          <w:b/>
        </w:rPr>
        <w:t>НАЦИОНАЛЬНЫЙ СТАНДАРТ РЕСПУБЛИКИ КАЗАХСТАН</w:t>
      </w:r>
    </w:p>
    <w:p w:rsidR="006E3781" w:rsidRPr="006E3781" w:rsidRDefault="006E3781" w:rsidP="00CE0BE7">
      <w:pPr>
        <w:pStyle w:val="FR1"/>
        <w:spacing w:before="0"/>
        <w:rPr>
          <w:color w:val="000000"/>
          <w:sz w:val="24"/>
          <w:szCs w:val="24"/>
        </w:rPr>
      </w:pPr>
    </w:p>
    <w:p w:rsidR="00271658" w:rsidRPr="006E3781" w:rsidRDefault="00271658" w:rsidP="00CE0BE7">
      <w:pPr>
        <w:pStyle w:val="a7"/>
        <w:spacing w:after="0"/>
        <w:jc w:val="center"/>
      </w:pPr>
    </w:p>
    <w:p w:rsidR="00271658" w:rsidRPr="006E3781" w:rsidRDefault="00271658" w:rsidP="00CE0BE7">
      <w:pPr>
        <w:pStyle w:val="a7"/>
        <w:spacing w:after="0"/>
        <w:jc w:val="center"/>
      </w:pPr>
    </w:p>
    <w:p w:rsidR="00271658" w:rsidRPr="006E3781" w:rsidRDefault="00271658" w:rsidP="00CE0BE7">
      <w:pPr>
        <w:pStyle w:val="a7"/>
        <w:spacing w:after="0"/>
        <w:jc w:val="center"/>
      </w:pPr>
    </w:p>
    <w:p w:rsidR="00271658" w:rsidRPr="006E3781" w:rsidRDefault="00271658" w:rsidP="00CE0BE7">
      <w:pPr>
        <w:pStyle w:val="a7"/>
        <w:spacing w:after="0"/>
        <w:jc w:val="center"/>
      </w:pPr>
    </w:p>
    <w:p w:rsidR="00271658" w:rsidRPr="006E3781" w:rsidRDefault="00271658" w:rsidP="00CE0BE7">
      <w:pPr>
        <w:pStyle w:val="a7"/>
        <w:spacing w:after="0"/>
        <w:jc w:val="center"/>
      </w:pPr>
    </w:p>
    <w:p w:rsidR="007E602B" w:rsidRPr="006E3781" w:rsidRDefault="007E602B" w:rsidP="00CE0BE7">
      <w:pPr>
        <w:pStyle w:val="a7"/>
        <w:spacing w:after="0"/>
        <w:jc w:val="center"/>
      </w:pPr>
    </w:p>
    <w:p w:rsidR="006E3781" w:rsidRDefault="006E3781" w:rsidP="00CE0BE7">
      <w:pPr>
        <w:pStyle w:val="a7"/>
        <w:spacing w:after="0"/>
        <w:jc w:val="center"/>
      </w:pPr>
    </w:p>
    <w:p w:rsidR="006E3781" w:rsidRDefault="006E3781" w:rsidP="00CE0BE7">
      <w:pPr>
        <w:pStyle w:val="a7"/>
        <w:spacing w:after="0"/>
        <w:jc w:val="center"/>
      </w:pPr>
    </w:p>
    <w:p w:rsidR="00963557" w:rsidRDefault="00963557" w:rsidP="00CE0BE7">
      <w:pPr>
        <w:pStyle w:val="a7"/>
        <w:spacing w:after="0"/>
        <w:jc w:val="center"/>
      </w:pPr>
    </w:p>
    <w:p w:rsidR="006E3781" w:rsidRPr="006E3781" w:rsidRDefault="006E3781" w:rsidP="00CE0BE7">
      <w:pPr>
        <w:pStyle w:val="a7"/>
        <w:spacing w:after="0"/>
        <w:jc w:val="center"/>
      </w:pPr>
    </w:p>
    <w:p w:rsidR="0052267D" w:rsidRDefault="0052267D" w:rsidP="00CE0BE7">
      <w:pPr>
        <w:jc w:val="center"/>
        <w:rPr>
          <w:b/>
        </w:rPr>
      </w:pPr>
      <w:r w:rsidRPr="0052267D">
        <w:rPr>
          <w:b/>
        </w:rPr>
        <w:t>МЕТОДИЧЕСКИЕ РЕКОМЕНДАЦИИ ПО ИЗМЕРЕНИЮ</w:t>
      </w:r>
    </w:p>
    <w:p w:rsidR="000D1495" w:rsidRDefault="0052267D" w:rsidP="00CE0BE7">
      <w:pPr>
        <w:jc w:val="center"/>
      </w:pPr>
      <w:r w:rsidRPr="0052267D">
        <w:rPr>
          <w:b/>
        </w:rPr>
        <w:t>ИМПУЛЬСНОЙ ЛОКАЛЬНОЙ ВИБРАЦИИ</w:t>
      </w:r>
    </w:p>
    <w:p w:rsidR="000D1495" w:rsidRDefault="000D1495" w:rsidP="00CE0BE7">
      <w:pPr>
        <w:jc w:val="center"/>
      </w:pPr>
    </w:p>
    <w:p w:rsidR="006E3781" w:rsidRDefault="006E3781" w:rsidP="00CE0BE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E0BE7" w:rsidRDefault="00CE0BE7" w:rsidP="00CE0BE7"/>
    <w:p w:rsidR="00CE0BE7" w:rsidRDefault="00CE0BE7" w:rsidP="00CE0BE7"/>
    <w:p w:rsidR="00CE0BE7" w:rsidRDefault="00CE0BE7" w:rsidP="00CE0BE7"/>
    <w:p w:rsidR="00CE0BE7" w:rsidRPr="00CE0BE7" w:rsidRDefault="00CE0BE7" w:rsidP="00CE0BE7"/>
    <w:p w:rsidR="006E3781" w:rsidRDefault="00DA3020" w:rsidP="00CE0BE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E3781">
        <w:rPr>
          <w:rFonts w:ascii="Times New Roman" w:hAnsi="Times New Roman" w:cs="Times New Roman"/>
          <w:sz w:val="24"/>
          <w:szCs w:val="24"/>
        </w:rPr>
        <w:t>СТ РК</w:t>
      </w:r>
    </w:p>
    <w:p w:rsidR="0019056A" w:rsidRDefault="0019056A" w:rsidP="00CE0BE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A3020" w:rsidRPr="006E3781" w:rsidRDefault="00DA3020" w:rsidP="00CE0BE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lang w:val="kk-KZ"/>
        </w:rPr>
      </w:pPr>
    </w:p>
    <w:p w:rsidR="00271658" w:rsidRPr="006E3781" w:rsidRDefault="00271658" w:rsidP="00CE0BE7">
      <w:pPr>
        <w:jc w:val="center"/>
      </w:pPr>
    </w:p>
    <w:p w:rsidR="006E3781" w:rsidRPr="006E3781" w:rsidRDefault="006E3781" w:rsidP="00CE0BE7">
      <w:pPr>
        <w:jc w:val="center"/>
      </w:pPr>
    </w:p>
    <w:p w:rsidR="00271658" w:rsidRPr="006E3781" w:rsidRDefault="00271658" w:rsidP="00CE0BE7">
      <w:pPr>
        <w:jc w:val="center"/>
      </w:pPr>
    </w:p>
    <w:p w:rsidR="00CE0BE7" w:rsidRPr="003F54D6" w:rsidRDefault="00CE0BE7" w:rsidP="00212F4A">
      <w:pPr>
        <w:jc w:val="center"/>
        <w:rPr>
          <w:bCs/>
          <w:i/>
        </w:rPr>
      </w:pPr>
      <w:r w:rsidRPr="003F54D6">
        <w:rPr>
          <w:bCs/>
          <w:i/>
        </w:rPr>
        <w:t xml:space="preserve">Настоящий проект стандарта </w:t>
      </w:r>
    </w:p>
    <w:p w:rsidR="00D126AE" w:rsidRPr="006E3781" w:rsidRDefault="00CE0BE7" w:rsidP="00212F4A">
      <w:pPr>
        <w:jc w:val="center"/>
        <w:rPr>
          <w:b/>
        </w:rPr>
      </w:pPr>
      <w:r w:rsidRPr="003F54D6">
        <w:rPr>
          <w:bCs/>
          <w:i/>
        </w:rPr>
        <w:t>не подлежит применению до его утверждения</w:t>
      </w:r>
    </w:p>
    <w:p w:rsidR="00271658" w:rsidRPr="006E3781" w:rsidRDefault="00271658" w:rsidP="00212F4A">
      <w:pPr>
        <w:jc w:val="center"/>
        <w:rPr>
          <w:b/>
        </w:rPr>
      </w:pPr>
    </w:p>
    <w:p w:rsidR="006E3781" w:rsidRDefault="006E3781" w:rsidP="00CE0BE7">
      <w:pPr>
        <w:jc w:val="center"/>
        <w:rPr>
          <w:b/>
        </w:rPr>
      </w:pPr>
    </w:p>
    <w:p w:rsidR="006E3781" w:rsidRDefault="006E3781" w:rsidP="00CE0BE7">
      <w:pPr>
        <w:jc w:val="center"/>
        <w:rPr>
          <w:b/>
        </w:rPr>
      </w:pPr>
    </w:p>
    <w:p w:rsidR="003218DD" w:rsidRDefault="003218DD" w:rsidP="00CE0BE7">
      <w:pPr>
        <w:jc w:val="center"/>
        <w:rPr>
          <w:b/>
        </w:rPr>
      </w:pPr>
    </w:p>
    <w:p w:rsidR="00963557" w:rsidRDefault="00963557" w:rsidP="00CE0BE7">
      <w:pPr>
        <w:jc w:val="center"/>
        <w:rPr>
          <w:b/>
        </w:rPr>
      </w:pPr>
    </w:p>
    <w:p w:rsidR="003218DD" w:rsidRDefault="003218DD" w:rsidP="00CE0BE7">
      <w:pPr>
        <w:jc w:val="center"/>
        <w:rPr>
          <w:b/>
        </w:rPr>
      </w:pPr>
    </w:p>
    <w:p w:rsidR="001354AD" w:rsidRDefault="001354AD" w:rsidP="00CE0BE7">
      <w:pPr>
        <w:jc w:val="center"/>
        <w:rPr>
          <w:b/>
        </w:rPr>
      </w:pPr>
    </w:p>
    <w:p w:rsidR="008C7E8B" w:rsidRPr="006E3781" w:rsidRDefault="008C7E8B" w:rsidP="00CE0BE7">
      <w:pPr>
        <w:jc w:val="center"/>
        <w:rPr>
          <w:b/>
        </w:rPr>
      </w:pPr>
    </w:p>
    <w:p w:rsidR="008C7E8B" w:rsidRDefault="008C7E8B" w:rsidP="00CE0BE7">
      <w:pPr>
        <w:jc w:val="center"/>
        <w:rPr>
          <w:b/>
        </w:rPr>
      </w:pPr>
    </w:p>
    <w:p w:rsidR="0052267D" w:rsidRDefault="0052267D" w:rsidP="00CE0BE7">
      <w:pPr>
        <w:jc w:val="center"/>
        <w:rPr>
          <w:b/>
        </w:rPr>
      </w:pPr>
    </w:p>
    <w:p w:rsidR="0052267D" w:rsidRDefault="0052267D" w:rsidP="00CE0BE7">
      <w:pPr>
        <w:jc w:val="center"/>
        <w:rPr>
          <w:b/>
        </w:rPr>
      </w:pPr>
    </w:p>
    <w:p w:rsidR="0052267D" w:rsidRDefault="0052267D" w:rsidP="00CE0BE7">
      <w:pPr>
        <w:jc w:val="center"/>
        <w:rPr>
          <w:b/>
        </w:rPr>
      </w:pPr>
    </w:p>
    <w:p w:rsidR="00212F4A" w:rsidRDefault="00212F4A" w:rsidP="00CE0BE7">
      <w:pPr>
        <w:jc w:val="center"/>
        <w:rPr>
          <w:b/>
        </w:rPr>
      </w:pPr>
    </w:p>
    <w:p w:rsidR="00F209FD" w:rsidRPr="006E3781" w:rsidRDefault="00F209FD" w:rsidP="00CE0BE7">
      <w:pPr>
        <w:jc w:val="center"/>
        <w:rPr>
          <w:b/>
        </w:rPr>
      </w:pPr>
    </w:p>
    <w:p w:rsidR="006A5576" w:rsidRPr="006E3781" w:rsidRDefault="006A5576" w:rsidP="00CE0BE7">
      <w:pPr>
        <w:jc w:val="center"/>
        <w:rPr>
          <w:b/>
        </w:rPr>
      </w:pPr>
    </w:p>
    <w:p w:rsidR="006E3781" w:rsidRPr="006E3781" w:rsidRDefault="006E3781" w:rsidP="00CE0BE7">
      <w:pPr>
        <w:jc w:val="center"/>
        <w:rPr>
          <w:b/>
        </w:rPr>
      </w:pPr>
      <w:r w:rsidRPr="006E3781">
        <w:rPr>
          <w:b/>
        </w:rPr>
        <w:t>Комитет технического регулирования и метрологии</w:t>
      </w:r>
    </w:p>
    <w:p w:rsidR="006E3781" w:rsidRPr="006E3781" w:rsidRDefault="006E3781" w:rsidP="00CE0BE7">
      <w:pPr>
        <w:jc w:val="center"/>
        <w:rPr>
          <w:b/>
        </w:rPr>
      </w:pPr>
      <w:r w:rsidRPr="006E3781">
        <w:rPr>
          <w:b/>
        </w:rPr>
        <w:t xml:space="preserve">Министерства </w:t>
      </w:r>
      <w:r w:rsidR="006B1E95">
        <w:rPr>
          <w:b/>
        </w:rPr>
        <w:t>торговли и интеграции</w:t>
      </w:r>
      <w:r w:rsidRPr="006E3781">
        <w:rPr>
          <w:b/>
        </w:rPr>
        <w:t xml:space="preserve"> Республики Казахстан</w:t>
      </w:r>
    </w:p>
    <w:p w:rsidR="006E3781" w:rsidRPr="006E3781" w:rsidRDefault="006E3781" w:rsidP="00CE0BE7">
      <w:pPr>
        <w:jc w:val="center"/>
      </w:pPr>
      <w:r w:rsidRPr="006E3781">
        <w:rPr>
          <w:b/>
        </w:rPr>
        <w:t>(Госстандарт)</w:t>
      </w:r>
    </w:p>
    <w:p w:rsidR="006E3781" w:rsidRPr="006E3781" w:rsidRDefault="006E3781" w:rsidP="00CE0BE7">
      <w:pPr>
        <w:jc w:val="center"/>
      </w:pPr>
    </w:p>
    <w:p w:rsidR="006E3781" w:rsidRPr="006E3781" w:rsidRDefault="006E3781" w:rsidP="00CE0BE7">
      <w:pPr>
        <w:keepNext/>
        <w:jc w:val="center"/>
        <w:rPr>
          <w:b/>
        </w:rPr>
      </w:pPr>
      <w:r w:rsidRPr="006E3781">
        <w:rPr>
          <w:b/>
          <w:lang w:val="kk-KZ"/>
        </w:rPr>
        <w:t>Нур-Султан</w:t>
      </w:r>
    </w:p>
    <w:p w:rsidR="00842A00" w:rsidRPr="006E3781" w:rsidRDefault="00842A00" w:rsidP="00CE0BE7">
      <w:pPr>
        <w:jc w:val="center"/>
        <w:rPr>
          <w:b/>
          <w:sz w:val="2"/>
          <w:szCs w:val="2"/>
        </w:rPr>
      </w:pPr>
    </w:p>
    <w:p w:rsidR="006E3781" w:rsidRPr="006E3781" w:rsidRDefault="006E3781" w:rsidP="00CE0BE7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E3781">
        <w:rPr>
          <w:rFonts w:ascii="Times New Roman" w:hAnsi="Times New Roman" w:cs="Times New Roman"/>
          <w:bCs w:val="0"/>
          <w:i w:val="0"/>
          <w:sz w:val="24"/>
          <w:szCs w:val="24"/>
        </w:rPr>
        <w:lastRenderedPageBreak/>
        <w:t>Предисловие</w:t>
      </w:r>
    </w:p>
    <w:p w:rsidR="006E3781" w:rsidRPr="00611D14" w:rsidRDefault="006E3781" w:rsidP="00CE0BE7">
      <w:pPr>
        <w:ind w:firstLine="563"/>
        <w:jc w:val="both"/>
        <w:rPr>
          <w:szCs w:val="22"/>
        </w:rPr>
      </w:pPr>
    </w:p>
    <w:p w:rsidR="006E3781" w:rsidRPr="006E3781" w:rsidRDefault="006E3781" w:rsidP="00752AE7">
      <w:pPr>
        <w:widowControl w:val="0"/>
        <w:ind w:firstLine="709"/>
        <w:jc w:val="both"/>
      </w:pPr>
      <w:r w:rsidRPr="006E3781">
        <w:rPr>
          <w:b/>
        </w:rPr>
        <w:t>1 РАЗРАБОТАН И ВНЕСЕН</w:t>
      </w:r>
      <w:r w:rsidRPr="006E3781">
        <w:t xml:space="preserve"> Республиканским государственным предприятием «Казахстанский институт метрологии» Комитета технического регулирования и метрологии Министерства </w:t>
      </w:r>
      <w:r w:rsidR="006B1E95" w:rsidRPr="006B1E95">
        <w:t>торговли и интеграции</w:t>
      </w:r>
      <w:r w:rsidR="00F209FD">
        <w:t xml:space="preserve"> </w:t>
      </w:r>
      <w:r w:rsidRPr="006E3781">
        <w:t>Республики Казахстан</w:t>
      </w:r>
    </w:p>
    <w:p w:rsidR="006E3781" w:rsidRPr="006E3781" w:rsidRDefault="006E3781" w:rsidP="00752AE7">
      <w:pPr>
        <w:widowControl w:val="0"/>
        <w:ind w:firstLine="709"/>
        <w:jc w:val="both"/>
      </w:pPr>
    </w:p>
    <w:p w:rsidR="006E3781" w:rsidRPr="006E3781" w:rsidRDefault="006E3781" w:rsidP="00752AE7">
      <w:pPr>
        <w:widowControl w:val="0"/>
        <w:ind w:firstLine="709"/>
        <w:jc w:val="both"/>
      </w:pPr>
      <w:r w:rsidRPr="006E3781">
        <w:rPr>
          <w:b/>
        </w:rPr>
        <w:t>2 УТВЕРЖДЕН И ВВЕДЕН В ДЕЙСТВИЕ</w:t>
      </w:r>
      <w:r w:rsidRPr="006E3781">
        <w:t xml:space="preserve"> приказом Комитета технического регулирования и метрологии Министерства </w:t>
      </w:r>
      <w:r w:rsidR="006B1E95" w:rsidRPr="006B1E95">
        <w:t>торговли и интеграции</w:t>
      </w:r>
      <w:r w:rsidR="00F209FD">
        <w:t xml:space="preserve"> </w:t>
      </w:r>
      <w:r w:rsidRPr="006E3781">
        <w:t xml:space="preserve">Республики Казахстан </w:t>
      </w:r>
      <w:r w:rsidR="00F209FD">
        <w:t>от _________ № ______</w:t>
      </w:r>
    </w:p>
    <w:p w:rsidR="006E3781" w:rsidRPr="006E3781" w:rsidRDefault="006E3781" w:rsidP="00752AE7">
      <w:pPr>
        <w:widowControl w:val="0"/>
        <w:ind w:firstLine="709"/>
        <w:jc w:val="both"/>
        <w:rPr>
          <w:b/>
          <w:lang w:eastAsia="zh-CN"/>
        </w:rPr>
      </w:pPr>
    </w:p>
    <w:p w:rsidR="006E3781" w:rsidRPr="006E3781" w:rsidRDefault="00B6702D" w:rsidP="00752AE7">
      <w:pPr>
        <w:ind w:firstLine="709"/>
        <w:jc w:val="both"/>
      </w:pPr>
      <w:r>
        <w:rPr>
          <w:b/>
        </w:rPr>
        <w:t>3</w:t>
      </w:r>
      <w:r w:rsidR="00F209FD">
        <w:rPr>
          <w:b/>
        </w:rPr>
        <w:t xml:space="preserve"> </w:t>
      </w:r>
      <w:r w:rsidR="006E3781" w:rsidRPr="006E3781">
        <w:t>В настоящем стандарте реализованы положения Закона Республики Казахстан                «Об обеспечении единства измерений» № 53-II от 7 июня 2000 года</w:t>
      </w:r>
      <w:r w:rsidR="00F209FD">
        <w:t xml:space="preserve">, </w:t>
      </w:r>
      <w:r w:rsidR="00F209FD" w:rsidRPr="003F54D6">
        <w:t>Закона Республики Казахстан «О стандартизации» № 183-VI от 5 октября 2018 года</w:t>
      </w:r>
    </w:p>
    <w:p w:rsidR="006E3781" w:rsidRPr="006E3781" w:rsidRDefault="006E3781" w:rsidP="00752AE7">
      <w:pPr>
        <w:ind w:firstLine="709"/>
        <w:jc w:val="both"/>
        <w:rPr>
          <w:b/>
        </w:rPr>
      </w:pPr>
    </w:p>
    <w:p w:rsidR="006E3781" w:rsidRPr="006E3781" w:rsidRDefault="00B6702D" w:rsidP="00752AE7">
      <w:pPr>
        <w:ind w:firstLine="709"/>
        <w:jc w:val="both"/>
      </w:pPr>
      <w:r>
        <w:rPr>
          <w:b/>
        </w:rPr>
        <w:t>4</w:t>
      </w:r>
      <w:r w:rsidR="006E3781" w:rsidRPr="006E3781">
        <w:rPr>
          <w:b/>
        </w:rPr>
        <w:t xml:space="preserve"> ВВЕДЕН ВПЕРВЫЕ</w:t>
      </w:r>
    </w:p>
    <w:p w:rsidR="00BF7CC1" w:rsidRDefault="00BF7CC1" w:rsidP="00752AE7">
      <w:pPr>
        <w:ind w:firstLine="709"/>
        <w:jc w:val="both"/>
        <w:rPr>
          <w:rFonts w:eastAsia="Calibri"/>
          <w:i/>
        </w:rPr>
      </w:pPr>
    </w:p>
    <w:p w:rsidR="00F209FD" w:rsidRDefault="00F209FD" w:rsidP="00752AE7">
      <w:pPr>
        <w:ind w:firstLine="709"/>
        <w:jc w:val="both"/>
        <w:rPr>
          <w:rFonts w:eastAsia="Calibri"/>
          <w:i/>
        </w:rPr>
      </w:pPr>
    </w:p>
    <w:p w:rsidR="00F209FD" w:rsidRDefault="00F209FD" w:rsidP="00752AE7">
      <w:pPr>
        <w:ind w:firstLine="709"/>
        <w:jc w:val="both"/>
        <w:rPr>
          <w:rFonts w:eastAsia="Calibri"/>
          <w:i/>
        </w:rPr>
      </w:pPr>
    </w:p>
    <w:p w:rsidR="006E3781" w:rsidRPr="006E3781" w:rsidRDefault="00752AE7" w:rsidP="00752AE7">
      <w:pPr>
        <w:ind w:firstLine="709"/>
        <w:jc w:val="both"/>
        <w:rPr>
          <w:rFonts w:eastAsia="Calibri"/>
          <w:i/>
        </w:rPr>
      </w:pPr>
      <w:r w:rsidRPr="003F54D6">
        <w:rPr>
          <w:i/>
        </w:rPr>
        <w:t>Информация об изменениях к настоящему стандарту публикуется в ежегодно издаваемом каталоге «Нормативные документы по стандартизации», а текст изменений и поправок – в периодически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6E3781" w:rsidRDefault="006E3781" w:rsidP="00752AE7">
      <w:pPr>
        <w:ind w:firstLine="709"/>
        <w:jc w:val="both"/>
        <w:rPr>
          <w:i/>
          <w:lang w:val="kk-KZ"/>
        </w:rPr>
      </w:pPr>
    </w:p>
    <w:p w:rsidR="0019056A" w:rsidRDefault="0019056A" w:rsidP="00752AE7">
      <w:pPr>
        <w:ind w:firstLine="709"/>
        <w:jc w:val="both"/>
        <w:rPr>
          <w:i/>
          <w:lang w:val="kk-KZ"/>
        </w:rPr>
      </w:pPr>
    </w:p>
    <w:p w:rsidR="0019056A" w:rsidRPr="0019056A" w:rsidRDefault="0019056A" w:rsidP="00752AE7">
      <w:pPr>
        <w:ind w:firstLine="709"/>
        <w:jc w:val="both"/>
        <w:rPr>
          <w:i/>
          <w:lang w:val="kk-KZ"/>
        </w:rPr>
      </w:pPr>
    </w:p>
    <w:p w:rsidR="006E3781" w:rsidRDefault="006E3781" w:rsidP="00752AE7">
      <w:pPr>
        <w:ind w:firstLine="709"/>
        <w:jc w:val="both"/>
        <w:rPr>
          <w:i/>
        </w:rPr>
      </w:pPr>
    </w:p>
    <w:p w:rsidR="006E3781" w:rsidRPr="006E3781" w:rsidRDefault="006E3781" w:rsidP="00752AE7">
      <w:pPr>
        <w:ind w:firstLine="709"/>
        <w:jc w:val="both"/>
        <w:rPr>
          <w:i/>
        </w:rPr>
      </w:pPr>
    </w:p>
    <w:p w:rsidR="006E3781" w:rsidRPr="006E3781" w:rsidRDefault="006E3781" w:rsidP="00752AE7">
      <w:pPr>
        <w:ind w:firstLine="709"/>
        <w:jc w:val="both"/>
        <w:rPr>
          <w:i/>
        </w:rPr>
      </w:pPr>
    </w:p>
    <w:p w:rsidR="006E3781" w:rsidRPr="006E3781" w:rsidRDefault="006E3781" w:rsidP="00752AE7">
      <w:pPr>
        <w:ind w:firstLine="709"/>
        <w:jc w:val="both"/>
        <w:rPr>
          <w:i/>
        </w:rPr>
      </w:pPr>
    </w:p>
    <w:p w:rsidR="006E3781" w:rsidRPr="006E3781" w:rsidRDefault="006E3781" w:rsidP="00752AE7">
      <w:pPr>
        <w:ind w:firstLine="709"/>
        <w:jc w:val="both"/>
        <w:rPr>
          <w:i/>
        </w:rPr>
      </w:pPr>
    </w:p>
    <w:p w:rsidR="006E3781" w:rsidRPr="006E3781" w:rsidRDefault="006E3781" w:rsidP="00752AE7">
      <w:pPr>
        <w:ind w:firstLine="709"/>
        <w:jc w:val="both"/>
        <w:rPr>
          <w:i/>
        </w:rPr>
      </w:pPr>
    </w:p>
    <w:p w:rsidR="006E3781" w:rsidRPr="006E3781" w:rsidRDefault="006E3781" w:rsidP="00752AE7">
      <w:pPr>
        <w:ind w:firstLine="709"/>
        <w:jc w:val="both"/>
        <w:rPr>
          <w:i/>
        </w:rPr>
      </w:pPr>
    </w:p>
    <w:p w:rsidR="006E3781" w:rsidRPr="006E3781" w:rsidRDefault="006E3781" w:rsidP="00752AE7">
      <w:pPr>
        <w:ind w:firstLine="709"/>
        <w:jc w:val="both"/>
        <w:rPr>
          <w:i/>
        </w:rPr>
      </w:pPr>
    </w:p>
    <w:p w:rsidR="006E3781" w:rsidRDefault="006E3781" w:rsidP="00752AE7">
      <w:pPr>
        <w:ind w:firstLine="709"/>
        <w:jc w:val="both"/>
        <w:rPr>
          <w:i/>
        </w:rPr>
      </w:pPr>
    </w:p>
    <w:p w:rsidR="00BF7CC1" w:rsidRDefault="00BF7CC1" w:rsidP="00752AE7">
      <w:pPr>
        <w:ind w:firstLine="709"/>
        <w:jc w:val="both"/>
        <w:rPr>
          <w:i/>
        </w:rPr>
      </w:pPr>
    </w:p>
    <w:p w:rsidR="00BF7CC1" w:rsidRDefault="00BF7CC1" w:rsidP="00752AE7">
      <w:pPr>
        <w:ind w:firstLine="709"/>
        <w:jc w:val="both"/>
        <w:rPr>
          <w:i/>
        </w:rPr>
      </w:pPr>
    </w:p>
    <w:p w:rsidR="00BF7CC1" w:rsidRDefault="00BF7CC1" w:rsidP="00752AE7">
      <w:pPr>
        <w:ind w:firstLine="709"/>
        <w:jc w:val="both"/>
        <w:rPr>
          <w:i/>
        </w:rPr>
      </w:pPr>
    </w:p>
    <w:p w:rsidR="006E3781" w:rsidRDefault="006E3781" w:rsidP="00752AE7">
      <w:pPr>
        <w:ind w:firstLine="709"/>
        <w:jc w:val="both"/>
        <w:rPr>
          <w:i/>
        </w:rPr>
      </w:pPr>
    </w:p>
    <w:p w:rsidR="006B1E95" w:rsidRDefault="006B1E95" w:rsidP="00752AE7">
      <w:pPr>
        <w:ind w:firstLine="709"/>
        <w:jc w:val="both"/>
        <w:rPr>
          <w:i/>
        </w:rPr>
      </w:pPr>
    </w:p>
    <w:p w:rsidR="00B6702D" w:rsidRDefault="00B6702D" w:rsidP="00752AE7">
      <w:pPr>
        <w:ind w:firstLine="709"/>
        <w:jc w:val="both"/>
        <w:rPr>
          <w:i/>
        </w:rPr>
      </w:pPr>
    </w:p>
    <w:p w:rsidR="006E3781" w:rsidRPr="006E3781" w:rsidRDefault="006E3781" w:rsidP="000A57DF">
      <w:pPr>
        <w:jc w:val="both"/>
        <w:rPr>
          <w:i/>
        </w:rPr>
      </w:pPr>
    </w:p>
    <w:p w:rsidR="006E3781" w:rsidRPr="006E3781" w:rsidRDefault="006E3781" w:rsidP="00752AE7">
      <w:pPr>
        <w:ind w:firstLine="709"/>
        <w:jc w:val="both"/>
        <w:rPr>
          <w:i/>
        </w:rPr>
      </w:pPr>
    </w:p>
    <w:p w:rsidR="006E3781" w:rsidRPr="006E3781" w:rsidRDefault="006E3781" w:rsidP="00752AE7">
      <w:pPr>
        <w:ind w:firstLine="709"/>
        <w:jc w:val="both"/>
        <w:rPr>
          <w:i/>
        </w:rPr>
      </w:pPr>
    </w:p>
    <w:p w:rsidR="00EE1B23" w:rsidRDefault="006E3781" w:rsidP="00212F4A">
      <w:pPr>
        <w:ind w:firstLine="709"/>
        <w:jc w:val="both"/>
      </w:pPr>
      <w:r w:rsidRPr="006E3781">
        <w:rPr>
          <w:rFonts w:eastAsia="Calibri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bookmarkStart w:id="0" w:name="bookmark1"/>
      <w:r w:rsidRPr="006E3781">
        <w:t xml:space="preserve">Министерства </w:t>
      </w:r>
      <w:r w:rsidR="006B1E95" w:rsidRPr="006B1E95">
        <w:t>торговли и интеграции</w:t>
      </w:r>
      <w:r w:rsidR="000A57DF">
        <w:t xml:space="preserve"> </w:t>
      </w:r>
      <w:r w:rsidRPr="006E3781">
        <w:t>Республики Казахстан</w:t>
      </w:r>
      <w:bookmarkEnd w:id="0"/>
    </w:p>
    <w:p w:rsidR="00212F4A" w:rsidRPr="00212F4A" w:rsidRDefault="00212F4A" w:rsidP="00212F4A">
      <w:pPr>
        <w:ind w:firstLine="709"/>
        <w:jc w:val="both"/>
        <w:sectPr w:rsidR="00212F4A" w:rsidRPr="00212F4A" w:rsidSect="00CE0B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notePr>
            <w:numFmt w:val="chicago"/>
          </w:footnotePr>
          <w:pgSz w:w="11906" w:h="16838" w:code="9"/>
          <w:pgMar w:top="1418" w:right="1418" w:bottom="1418" w:left="1134" w:header="1021" w:footer="1021" w:gutter="0"/>
          <w:pgNumType w:fmt="upperRoman" w:start="1"/>
          <w:cols w:space="708"/>
          <w:titlePg/>
          <w:docGrid w:linePitch="360"/>
        </w:sectPr>
      </w:pPr>
    </w:p>
    <w:p w:rsidR="00DD545B" w:rsidRPr="00FE49A0" w:rsidRDefault="00DD545B" w:rsidP="00CE0BE7">
      <w:pPr>
        <w:pStyle w:val="30"/>
        <w:pBdr>
          <w:bottom w:val="single" w:sz="4" w:space="1" w:color="auto"/>
        </w:pBdr>
        <w:tabs>
          <w:tab w:val="center" w:pos="5168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E49A0">
        <w:rPr>
          <w:rFonts w:ascii="Times New Roman" w:hAnsi="Times New Roman" w:cs="Times New Roman"/>
          <w:sz w:val="24"/>
          <w:szCs w:val="24"/>
        </w:rPr>
        <w:lastRenderedPageBreak/>
        <w:t>НАЦИОНАЛЬНЫЙ СТАНДАРТ РЕСПУБЛИКИ КАЗАХСТАН</w:t>
      </w:r>
    </w:p>
    <w:p w:rsidR="00DD545B" w:rsidRPr="00FE49A0" w:rsidRDefault="00DD545B" w:rsidP="00CE0BE7">
      <w:pPr>
        <w:pStyle w:val="a7"/>
        <w:spacing w:after="0"/>
        <w:jc w:val="center"/>
        <w:rPr>
          <w:b/>
          <w:caps/>
          <w:color w:val="000000"/>
          <w:shd w:val="clear" w:color="auto" w:fill="FFFFFF"/>
        </w:rPr>
      </w:pPr>
    </w:p>
    <w:p w:rsidR="0052267D" w:rsidRDefault="0052267D" w:rsidP="00CE0BE7">
      <w:pPr>
        <w:pBdr>
          <w:bottom w:val="single" w:sz="4" w:space="1" w:color="auto"/>
        </w:pBdr>
        <w:jc w:val="center"/>
        <w:rPr>
          <w:b/>
          <w:caps/>
          <w:color w:val="000000"/>
          <w:shd w:val="clear" w:color="auto" w:fill="FFFFFF"/>
        </w:rPr>
      </w:pPr>
      <w:r w:rsidRPr="0052267D">
        <w:rPr>
          <w:b/>
          <w:caps/>
          <w:color w:val="000000"/>
          <w:shd w:val="clear" w:color="auto" w:fill="FFFFFF"/>
        </w:rPr>
        <w:t xml:space="preserve">Методические рекомендации по измерению </w:t>
      </w:r>
    </w:p>
    <w:p w:rsidR="002F34B7" w:rsidRDefault="00522E29" w:rsidP="00CE0BE7">
      <w:pPr>
        <w:pBdr>
          <w:bottom w:val="single" w:sz="4" w:space="1" w:color="auto"/>
        </w:pBdr>
        <w:jc w:val="center"/>
        <w:rPr>
          <w:b/>
          <w:caps/>
          <w:color w:val="000000"/>
          <w:shd w:val="clear" w:color="auto" w:fill="FFFFFF"/>
        </w:rPr>
      </w:pPr>
      <w:r>
        <w:rPr>
          <w:b/>
          <w:caps/>
          <w:color w:val="000000"/>
          <w:shd w:val="clear" w:color="auto" w:fill="FFFFFF"/>
        </w:rPr>
        <w:t>импульсной локальной вибрации</w:t>
      </w:r>
    </w:p>
    <w:p w:rsidR="000D1495" w:rsidRDefault="000D1495" w:rsidP="00CE0BE7">
      <w:pPr>
        <w:pBdr>
          <w:bottom w:val="single" w:sz="4" w:space="1" w:color="auto"/>
        </w:pBdr>
        <w:jc w:val="center"/>
        <w:rPr>
          <w:b/>
          <w:caps/>
          <w:color w:val="000000"/>
          <w:shd w:val="clear" w:color="auto" w:fill="FFFFFF"/>
        </w:rPr>
      </w:pPr>
    </w:p>
    <w:p w:rsidR="001E5D05" w:rsidRPr="00FE49A0" w:rsidRDefault="00522E29" w:rsidP="00522E29">
      <w:pPr>
        <w:tabs>
          <w:tab w:val="left" w:pos="993"/>
          <w:tab w:val="left" w:pos="3261"/>
        </w:tabs>
        <w:ind w:right="-2"/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E5D05" w:rsidRPr="00FE49A0">
        <w:rPr>
          <w:b/>
        </w:rPr>
        <w:t>Дата введения</w:t>
      </w:r>
      <w:r>
        <w:rPr>
          <w:b/>
        </w:rPr>
        <w:t xml:space="preserve"> ___________</w:t>
      </w:r>
    </w:p>
    <w:p w:rsidR="001E5D05" w:rsidRPr="00FE49A0" w:rsidRDefault="001E5D05" w:rsidP="00CE0BE7">
      <w:pPr>
        <w:tabs>
          <w:tab w:val="left" w:pos="9356"/>
        </w:tabs>
        <w:ind w:right="-2" w:firstLine="567"/>
        <w:jc w:val="both"/>
        <w:rPr>
          <w:b/>
        </w:rPr>
      </w:pPr>
    </w:p>
    <w:p w:rsidR="00091D2A" w:rsidRPr="00FE49A0" w:rsidRDefault="00091D2A" w:rsidP="00522E29">
      <w:pPr>
        <w:tabs>
          <w:tab w:val="left" w:pos="9356"/>
        </w:tabs>
        <w:ind w:right="-2" w:firstLine="709"/>
        <w:jc w:val="both"/>
        <w:rPr>
          <w:b/>
        </w:rPr>
      </w:pPr>
      <w:r w:rsidRPr="00FE49A0">
        <w:rPr>
          <w:b/>
        </w:rPr>
        <w:t>1 Область применения</w:t>
      </w:r>
    </w:p>
    <w:p w:rsidR="00091D2A" w:rsidRPr="00FE49A0" w:rsidRDefault="00091D2A" w:rsidP="00522E29">
      <w:pPr>
        <w:tabs>
          <w:tab w:val="left" w:pos="9356"/>
        </w:tabs>
        <w:ind w:right="-2" w:firstLine="709"/>
        <w:jc w:val="both"/>
        <w:rPr>
          <w:b/>
        </w:rPr>
      </w:pPr>
    </w:p>
    <w:p w:rsidR="0052267D" w:rsidRPr="00DF2437" w:rsidRDefault="00DA3020" w:rsidP="00522E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437">
        <w:rPr>
          <w:rFonts w:ascii="Times New Roman" w:hAnsi="Times New Roman" w:cs="Times New Roman"/>
          <w:color w:val="000000"/>
          <w:sz w:val="24"/>
          <w:szCs w:val="24"/>
        </w:rPr>
        <w:t xml:space="preserve">Настоящий стандарт </w:t>
      </w:r>
      <w:r w:rsidR="0052267D" w:rsidRPr="00DF2437">
        <w:rPr>
          <w:rFonts w:ascii="Times New Roman" w:hAnsi="Times New Roman" w:cs="Times New Roman"/>
          <w:color w:val="000000"/>
          <w:sz w:val="24"/>
          <w:szCs w:val="24"/>
        </w:rPr>
        <w:t xml:space="preserve">предназначен </w:t>
      </w:r>
      <w:r w:rsidR="0052267D" w:rsidRPr="00DF2437">
        <w:rPr>
          <w:rFonts w:ascii="Times New Roman" w:hAnsi="Times New Roman" w:cs="Times New Roman"/>
          <w:sz w:val="24"/>
          <w:szCs w:val="24"/>
        </w:rPr>
        <w:t>для руководства при измерении импульсной локальной вибрации, воздействующей на оператора, при проведении любого вида работ.</w:t>
      </w:r>
    </w:p>
    <w:p w:rsidR="006A5576" w:rsidRDefault="006A5576" w:rsidP="00522E29">
      <w:pPr>
        <w:widowControl w:val="0"/>
        <w:ind w:firstLine="709"/>
        <w:jc w:val="both"/>
        <w:rPr>
          <w:color w:val="000000"/>
        </w:rPr>
      </w:pPr>
    </w:p>
    <w:p w:rsidR="00091D2A" w:rsidRDefault="00740712" w:rsidP="00522E29">
      <w:pPr>
        <w:tabs>
          <w:tab w:val="left" w:pos="9356"/>
        </w:tabs>
        <w:ind w:right="-2" w:firstLine="709"/>
        <w:rPr>
          <w:b/>
        </w:rPr>
      </w:pPr>
      <w:r w:rsidRPr="00FE49A0">
        <w:rPr>
          <w:b/>
        </w:rPr>
        <w:t xml:space="preserve">2 </w:t>
      </w:r>
      <w:r w:rsidR="00091D2A" w:rsidRPr="00FE49A0">
        <w:rPr>
          <w:b/>
        </w:rPr>
        <w:t>Нормативные ссылки</w:t>
      </w:r>
    </w:p>
    <w:p w:rsidR="006B7746" w:rsidRPr="00FE49A0" w:rsidRDefault="006B7746" w:rsidP="00522E29">
      <w:pPr>
        <w:tabs>
          <w:tab w:val="left" w:pos="9356"/>
        </w:tabs>
        <w:ind w:right="-2" w:firstLine="709"/>
        <w:rPr>
          <w:b/>
        </w:rPr>
      </w:pPr>
    </w:p>
    <w:p w:rsidR="0017129C" w:rsidRDefault="001A502A" w:rsidP="00522E29">
      <w:pPr>
        <w:tabs>
          <w:tab w:val="left" w:pos="9356"/>
        </w:tabs>
        <w:ind w:right="-2" w:firstLine="709"/>
        <w:jc w:val="both"/>
      </w:pPr>
      <w:r w:rsidRPr="00FE49A0">
        <w:t xml:space="preserve">Для применения настоящего стандарта </w:t>
      </w:r>
      <w:r w:rsidR="00DB4EE5" w:rsidRPr="003F54D6">
        <w:t>необходимы</w:t>
      </w:r>
      <w:r w:rsidR="00DB4EE5">
        <w:t xml:space="preserve"> </w:t>
      </w:r>
      <w:r w:rsidR="00DB4EE5" w:rsidRPr="003F54D6">
        <w:t>следующие</w:t>
      </w:r>
      <w:r w:rsidR="00DB4EE5">
        <w:t xml:space="preserve"> </w:t>
      </w:r>
      <w:r w:rsidR="00DB4EE5" w:rsidRPr="003F54D6">
        <w:t>ссылочные</w:t>
      </w:r>
      <w:r w:rsidR="00DB4EE5">
        <w:t xml:space="preserve"> </w:t>
      </w:r>
      <w:r w:rsidR="00DB4EE5" w:rsidRPr="003F54D6">
        <w:t>документы по стандартизации:</w:t>
      </w:r>
    </w:p>
    <w:p w:rsidR="00FE49A0" w:rsidRPr="0044424B" w:rsidRDefault="00FE49A0" w:rsidP="00522E29">
      <w:pPr>
        <w:ind w:firstLine="709"/>
        <w:jc w:val="both"/>
        <w:rPr>
          <w:bCs/>
          <w:spacing w:val="-4"/>
        </w:rPr>
      </w:pPr>
      <w:r w:rsidRPr="0044424B">
        <w:t>СТ Р</w:t>
      </w:r>
      <w:r>
        <w:t xml:space="preserve">К </w:t>
      </w:r>
      <w:r w:rsidRPr="0044424B">
        <w:t>2.1</w:t>
      </w:r>
      <w:r w:rsidR="004E19A0">
        <w:t>–</w:t>
      </w:r>
      <w:r w:rsidRPr="0044424B">
        <w:t>20</w:t>
      </w:r>
      <w:r w:rsidR="006E3781">
        <w:t>18</w:t>
      </w:r>
      <w:r w:rsidR="00522E29">
        <w:t xml:space="preserve"> </w:t>
      </w:r>
      <w:r w:rsidRPr="0044424B">
        <w:t xml:space="preserve">Государственная система обеспечения единства измерений Республики Казахстан. </w:t>
      </w:r>
      <w:r w:rsidR="006E3781">
        <w:t xml:space="preserve">Метрология. </w:t>
      </w:r>
      <w:r w:rsidRPr="0044424B">
        <w:t>Термины и определения.</w:t>
      </w:r>
    </w:p>
    <w:p w:rsidR="00DB4EE5" w:rsidRPr="007662BC" w:rsidRDefault="00DB4EE5" w:rsidP="00DB4EE5">
      <w:pPr>
        <w:ind w:firstLine="709"/>
        <w:jc w:val="both"/>
        <w:rPr>
          <w:bCs/>
        </w:rPr>
      </w:pPr>
      <w:r>
        <w:t>ГОСТ 12.4.012</w:t>
      </w:r>
      <w:r w:rsidRPr="004E19A0">
        <w:t>–</w:t>
      </w:r>
      <w:r>
        <w:t xml:space="preserve">83 </w:t>
      </w:r>
      <w:r>
        <w:rPr>
          <w:bCs/>
        </w:rPr>
        <w:t>С</w:t>
      </w:r>
      <w:r w:rsidRPr="007662BC">
        <w:rPr>
          <w:bCs/>
        </w:rPr>
        <w:t>истема стандартов безопасности труда</w:t>
      </w:r>
      <w:r>
        <w:rPr>
          <w:bCs/>
        </w:rPr>
        <w:t xml:space="preserve">. </w:t>
      </w:r>
      <w:r w:rsidRPr="007662BC">
        <w:rPr>
          <w:bCs/>
        </w:rPr>
        <w:t>Вибрация</w:t>
      </w:r>
      <w:r>
        <w:rPr>
          <w:bCs/>
        </w:rPr>
        <w:t xml:space="preserve">. Средства измерения и контроля </w:t>
      </w:r>
      <w:r w:rsidRPr="007662BC">
        <w:rPr>
          <w:bCs/>
        </w:rPr>
        <w:t>вибрации на рабочих местах</w:t>
      </w:r>
      <w:r>
        <w:rPr>
          <w:bCs/>
        </w:rPr>
        <w:t>.</w:t>
      </w:r>
      <w:r w:rsidRPr="007662BC">
        <w:rPr>
          <w:bCs/>
        </w:rPr>
        <w:t>Технические требования</w:t>
      </w:r>
      <w:r>
        <w:rPr>
          <w:bCs/>
        </w:rPr>
        <w:t>.</w:t>
      </w:r>
    </w:p>
    <w:p w:rsidR="003F64D2" w:rsidRDefault="003F64D2" w:rsidP="00522E29">
      <w:pPr>
        <w:ind w:firstLine="709"/>
        <w:jc w:val="both"/>
      </w:pPr>
      <w:r>
        <w:t>ГОСТ 16519</w:t>
      </w:r>
      <w:r w:rsidR="004E19A0" w:rsidRPr="004E19A0">
        <w:t>–</w:t>
      </w:r>
      <w:r w:rsidR="00DB4EE5">
        <w:t xml:space="preserve">78 </w:t>
      </w:r>
      <w:r w:rsidR="00DF2437">
        <w:t>М</w:t>
      </w:r>
      <w:r w:rsidR="00DF2437" w:rsidRPr="00DF2437">
        <w:t>ашины ручные</w:t>
      </w:r>
      <w:r w:rsidR="00DF2437">
        <w:t xml:space="preserve">. </w:t>
      </w:r>
      <w:r w:rsidR="00DF2437" w:rsidRPr="00DF2437">
        <w:t>Методы измерения вибрационных параметров</w:t>
      </w:r>
    </w:p>
    <w:p w:rsidR="00AB35E3" w:rsidRPr="00E4664F" w:rsidRDefault="00AB35E3" w:rsidP="00522E29">
      <w:pPr>
        <w:ind w:firstLine="709"/>
        <w:jc w:val="both"/>
        <w:rPr>
          <w:bCs/>
        </w:rPr>
      </w:pPr>
      <w:r w:rsidRPr="00E4664F">
        <w:t>ГОСТ 17187</w:t>
      </w:r>
      <w:r w:rsidR="004E19A0" w:rsidRPr="004E19A0">
        <w:t>–</w:t>
      </w:r>
      <w:r w:rsidR="00E4664F" w:rsidRPr="00E4664F">
        <w:t>2010</w:t>
      </w:r>
      <w:r w:rsidR="00664F76">
        <w:t xml:space="preserve"> </w:t>
      </w:r>
      <w:r w:rsidR="00E4664F" w:rsidRPr="00E4664F">
        <w:rPr>
          <w:bCs/>
        </w:rPr>
        <w:t>Шумомеры. Часть 1. Технические требования.</w:t>
      </w:r>
    </w:p>
    <w:p w:rsidR="00664F76" w:rsidRDefault="00664F76" w:rsidP="00522E29">
      <w:pPr>
        <w:ind w:firstLine="709"/>
        <w:jc w:val="both"/>
      </w:pPr>
    </w:p>
    <w:p w:rsidR="00740712" w:rsidRPr="00EF07C4" w:rsidRDefault="00664F76" w:rsidP="00522E29">
      <w:pPr>
        <w:ind w:firstLine="709"/>
        <w:jc w:val="both"/>
        <w:rPr>
          <w:spacing w:val="-2"/>
          <w:sz w:val="20"/>
          <w:szCs w:val="20"/>
        </w:rPr>
      </w:pPr>
      <w:r w:rsidRPr="003F54D6">
        <w:rPr>
          <w:sz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5276FD" w:rsidRPr="00FE49A0" w:rsidRDefault="005276FD" w:rsidP="00522E29">
      <w:pPr>
        <w:ind w:firstLine="709"/>
        <w:jc w:val="both"/>
        <w:rPr>
          <w:spacing w:val="-2"/>
          <w:sz w:val="22"/>
          <w:szCs w:val="22"/>
        </w:rPr>
      </w:pPr>
    </w:p>
    <w:p w:rsidR="00091D2A" w:rsidRDefault="00A22BB4" w:rsidP="00522E29">
      <w:pPr>
        <w:tabs>
          <w:tab w:val="left" w:pos="567"/>
        </w:tabs>
        <w:ind w:right="-2" w:firstLine="709"/>
        <w:jc w:val="both"/>
        <w:rPr>
          <w:b/>
        </w:rPr>
      </w:pPr>
      <w:r w:rsidRPr="00FE49A0">
        <w:rPr>
          <w:b/>
        </w:rPr>
        <w:t>3</w:t>
      </w:r>
      <w:r w:rsidR="00664F76">
        <w:rPr>
          <w:b/>
        </w:rPr>
        <w:t xml:space="preserve"> </w:t>
      </w:r>
      <w:r w:rsidR="00091D2A" w:rsidRPr="00FE49A0">
        <w:rPr>
          <w:b/>
        </w:rPr>
        <w:t>Термины и определения</w:t>
      </w:r>
    </w:p>
    <w:p w:rsidR="00EF07C4" w:rsidRPr="00FE49A0" w:rsidRDefault="00EF07C4" w:rsidP="00522E29">
      <w:pPr>
        <w:tabs>
          <w:tab w:val="left" w:pos="567"/>
        </w:tabs>
        <w:ind w:right="-2" w:firstLine="709"/>
        <w:jc w:val="both"/>
        <w:rPr>
          <w:b/>
        </w:rPr>
      </w:pPr>
    </w:p>
    <w:p w:rsidR="00AB35E3" w:rsidRPr="00AB35E3" w:rsidRDefault="00CF0FC8" w:rsidP="00522E29">
      <w:pPr>
        <w:ind w:right="-2" w:firstLine="709"/>
        <w:jc w:val="both"/>
      </w:pPr>
      <w:r w:rsidRPr="00FE49A0">
        <w:t xml:space="preserve">В настоящем стандарте применяются </w:t>
      </w:r>
      <w:r w:rsidR="00A23E53" w:rsidRPr="00FE49A0">
        <w:t>термины</w:t>
      </w:r>
      <w:r w:rsidR="00416ECC" w:rsidRPr="00FE49A0">
        <w:t xml:space="preserve">по </w:t>
      </w:r>
      <w:r w:rsidR="001354AD">
        <w:t>[</w:t>
      </w:r>
      <w:r w:rsidR="009B7975">
        <w:t>1</w:t>
      </w:r>
      <w:r w:rsidR="009F6132" w:rsidRPr="009F6132">
        <w:t>]</w:t>
      </w:r>
      <w:r w:rsidR="009F6132">
        <w:rPr>
          <w:lang w:val="kk-KZ"/>
        </w:rPr>
        <w:t xml:space="preserve">, </w:t>
      </w:r>
      <w:r w:rsidR="00FE49A0">
        <w:t>СТ РК 2.1</w:t>
      </w:r>
      <w:r w:rsidR="00AB35E3">
        <w:t xml:space="preserve">, а также </w:t>
      </w:r>
      <w:r w:rsidR="00AB35E3" w:rsidRPr="00AB35E3">
        <w:t>следующие термины с соответствующими определениями:</w:t>
      </w:r>
    </w:p>
    <w:p w:rsidR="00AB35E3" w:rsidRPr="00AB35E3" w:rsidRDefault="00AB35E3" w:rsidP="00522E29">
      <w:pPr>
        <w:ind w:right="-2" w:firstLine="709"/>
        <w:jc w:val="both"/>
      </w:pPr>
      <w:r>
        <w:t xml:space="preserve">3.1 </w:t>
      </w:r>
      <w:r w:rsidRPr="00AB35E3">
        <w:rPr>
          <w:b/>
        </w:rPr>
        <w:t>Импульсная локальная вибрация</w:t>
      </w:r>
      <w:r>
        <w:rPr>
          <w:b/>
        </w:rPr>
        <w:t>:</w:t>
      </w:r>
      <w:r w:rsidR="00E76946">
        <w:rPr>
          <w:b/>
        </w:rPr>
        <w:t xml:space="preserve"> </w:t>
      </w:r>
      <w:r w:rsidR="00E76946">
        <w:t>Р</w:t>
      </w:r>
      <w:r>
        <w:t>азновидность</w:t>
      </w:r>
      <w:r w:rsidRPr="00AB35E3">
        <w:t xml:space="preserve"> непостоянной локальной вибрации, уровень виброскорости которой изменяется более чем на 6 дБ (более чем в 2 раза) за время измерения не менее 1 мин.</w:t>
      </w:r>
    </w:p>
    <w:p w:rsidR="00AB35E3" w:rsidRPr="00AB35E3" w:rsidRDefault="00AB35E3" w:rsidP="00522E29">
      <w:pPr>
        <w:ind w:right="-2" w:firstLine="709"/>
        <w:jc w:val="both"/>
      </w:pPr>
      <w:r>
        <w:t>3.2</w:t>
      </w:r>
      <w:r w:rsidR="00E76946">
        <w:t xml:space="preserve"> </w:t>
      </w:r>
      <w:r w:rsidRPr="00AB35E3">
        <w:rPr>
          <w:b/>
        </w:rPr>
        <w:t>Локальная вибрация</w:t>
      </w:r>
      <w:r>
        <w:rPr>
          <w:b/>
        </w:rPr>
        <w:t>:</w:t>
      </w:r>
      <w:r w:rsidRPr="00AB35E3">
        <w:t xml:space="preserve"> </w:t>
      </w:r>
      <w:r w:rsidR="00E76946" w:rsidRPr="00AB35E3">
        <w:t>Я</w:t>
      </w:r>
      <w:r w:rsidRPr="00AB35E3">
        <w:t>вляется импульсной, если она состоит из одного или нескольких вибрационных воздействий (например, одиночных ударов или их серии), каждый длительностью менее 1 с при частоте следования менее 5,6 Гц.</w:t>
      </w:r>
    </w:p>
    <w:p w:rsidR="00AB35E3" w:rsidRPr="00AB35E3" w:rsidRDefault="00AB35E3" w:rsidP="00522E29">
      <w:pPr>
        <w:ind w:right="-2" w:firstLine="709"/>
        <w:jc w:val="both"/>
      </w:pPr>
      <w:r>
        <w:t>3.3</w:t>
      </w:r>
      <w:r w:rsidR="00E76946">
        <w:t xml:space="preserve"> </w:t>
      </w:r>
      <w:r w:rsidRPr="00AB35E3">
        <w:rPr>
          <w:b/>
        </w:rPr>
        <w:t>Квазистационарная (почти стационарная) импульсная вибрация</w:t>
      </w:r>
      <w:r>
        <w:rPr>
          <w:b/>
        </w:rPr>
        <w:t>:</w:t>
      </w:r>
      <w:r w:rsidRPr="00AB35E3">
        <w:t xml:space="preserve"> </w:t>
      </w:r>
      <w:r w:rsidR="00E76946" w:rsidRPr="00AB35E3">
        <w:t>С</w:t>
      </w:r>
      <w:r w:rsidRPr="00AB35E3">
        <w:t>ерия импульсов с амплитудами и интервалами между ними, различающимися не более чем в 2 раза.</w:t>
      </w:r>
    </w:p>
    <w:p w:rsidR="00AB35E3" w:rsidRDefault="00AB35E3" w:rsidP="00522E29">
      <w:pPr>
        <w:ind w:right="-2" w:firstLine="709"/>
        <w:jc w:val="both"/>
      </w:pPr>
      <w:r>
        <w:t>3.4</w:t>
      </w:r>
      <w:r w:rsidR="00E76946">
        <w:t xml:space="preserve"> </w:t>
      </w:r>
      <w:r w:rsidRPr="00AB35E3">
        <w:rPr>
          <w:b/>
        </w:rPr>
        <w:t>Квазипиковое значение импульсной вибрации</w:t>
      </w:r>
      <w:r>
        <w:t>:</w:t>
      </w:r>
      <w:r w:rsidRPr="00AB35E3">
        <w:t xml:space="preserve"> </w:t>
      </w:r>
      <w:r w:rsidR="00E76946" w:rsidRPr="00AB35E3">
        <w:t>З</w:t>
      </w:r>
      <w:r w:rsidRPr="00AB35E3">
        <w:t>начение, измеренн</w:t>
      </w:r>
      <w:r w:rsidR="00E76946">
        <w:t>ое по временной характеристике «</w:t>
      </w:r>
      <w:r w:rsidRPr="00AB35E3">
        <w:t>импульс</w:t>
      </w:r>
      <w:r w:rsidR="00E76946">
        <w:t>»</w:t>
      </w:r>
      <w:r w:rsidRPr="00AB35E3">
        <w:t xml:space="preserve"> виброметра; определяется по максимальному показанию за время измерения.</w:t>
      </w:r>
    </w:p>
    <w:p w:rsidR="003F64D2" w:rsidRPr="00AB35E3" w:rsidRDefault="003F64D2" w:rsidP="00522E29">
      <w:pPr>
        <w:ind w:right="-2" w:firstLine="709"/>
        <w:jc w:val="both"/>
      </w:pPr>
      <w:r>
        <w:t xml:space="preserve">3.5 </w:t>
      </w:r>
      <w:r>
        <w:rPr>
          <w:b/>
        </w:rPr>
        <w:t>Пиковое значение импульсной</w:t>
      </w:r>
      <w:r w:rsidRPr="003F64D2">
        <w:rPr>
          <w:b/>
        </w:rPr>
        <w:t xml:space="preserve"> вибрации</w:t>
      </w:r>
      <w:r>
        <w:rPr>
          <w:b/>
        </w:rPr>
        <w:t>:</w:t>
      </w:r>
      <w:r w:rsidRPr="003F64D2">
        <w:t xml:space="preserve"> </w:t>
      </w:r>
      <w:r w:rsidR="00E76946" w:rsidRPr="003F64D2">
        <w:t>З</w:t>
      </w:r>
      <w:r w:rsidRPr="003F64D2">
        <w:t>начение,измеренное по временной характе</w:t>
      </w:r>
      <w:r w:rsidR="00E76946">
        <w:t>ристике «</w:t>
      </w:r>
      <w:r>
        <w:t>пик</w:t>
      </w:r>
      <w:r w:rsidR="00E76946">
        <w:t>»</w:t>
      </w:r>
      <w:r>
        <w:t xml:space="preserve"> виброметра или</w:t>
      </w:r>
      <w:r w:rsidRPr="003F64D2">
        <w:t xml:space="preserve"> поосцилограмме, определяется по  максимальному  показанию  за  времяизмерения</w:t>
      </w:r>
    </w:p>
    <w:p w:rsidR="009B7975" w:rsidRPr="009B7975" w:rsidRDefault="009B7975" w:rsidP="00522E2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975">
        <w:rPr>
          <w:rFonts w:ascii="Times New Roman" w:hAnsi="Times New Roman" w:cs="Times New Roman"/>
          <w:sz w:val="24"/>
          <w:szCs w:val="24"/>
        </w:rPr>
        <w:t>3.</w:t>
      </w:r>
      <w:r w:rsidR="00782578">
        <w:rPr>
          <w:rFonts w:ascii="Times New Roman" w:hAnsi="Times New Roman" w:cs="Times New Roman"/>
          <w:sz w:val="24"/>
          <w:szCs w:val="24"/>
        </w:rPr>
        <w:t>6</w:t>
      </w:r>
      <w:r w:rsidR="00E769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Среднеквадратическое значение импульсной</w:t>
      </w:r>
      <w:r w:rsidRPr="009B7975">
        <w:rPr>
          <w:rFonts w:ascii="Times New Roman" w:hAnsi="Times New Roman" w:cs="Times New Roman"/>
          <w:b/>
          <w:sz w:val="24"/>
          <w:szCs w:val="24"/>
        </w:rPr>
        <w:t xml:space="preserve"> вибрации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76946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начение, измеренное  по временной характеристике</w:t>
      </w:r>
      <w:r w:rsidR="00E76946">
        <w:rPr>
          <w:rFonts w:ascii="Times New Roman" w:hAnsi="Times New Roman" w:cs="Times New Roman"/>
          <w:sz w:val="24"/>
          <w:szCs w:val="24"/>
        </w:rPr>
        <w:t xml:space="preserve"> «</w:t>
      </w:r>
      <w:r w:rsidRPr="009B7975">
        <w:rPr>
          <w:rFonts w:ascii="Times New Roman" w:hAnsi="Times New Roman" w:cs="Times New Roman"/>
          <w:sz w:val="24"/>
          <w:szCs w:val="24"/>
        </w:rPr>
        <w:t>медленно</w:t>
      </w:r>
      <w:r w:rsidR="00E76946">
        <w:rPr>
          <w:rFonts w:ascii="Times New Roman" w:hAnsi="Times New Roman" w:cs="Times New Roman"/>
          <w:sz w:val="24"/>
          <w:szCs w:val="24"/>
        </w:rPr>
        <w:t xml:space="preserve">» </w:t>
      </w:r>
      <w:r w:rsidRPr="009B7975">
        <w:rPr>
          <w:rFonts w:ascii="Times New Roman" w:hAnsi="Times New Roman" w:cs="Times New Roman"/>
          <w:sz w:val="24"/>
          <w:szCs w:val="24"/>
        </w:rPr>
        <w:t>виброметра или по прибора</w:t>
      </w:r>
      <w:r>
        <w:rPr>
          <w:rFonts w:ascii="Times New Roman" w:hAnsi="Times New Roman" w:cs="Times New Roman"/>
          <w:sz w:val="24"/>
          <w:szCs w:val="24"/>
        </w:rPr>
        <w:t xml:space="preserve">м, </w:t>
      </w:r>
      <w:r>
        <w:rPr>
          <w:rFonts w:ascii="Times New Roman" w:hAnsi="Times New Roman" w:cs="Times New Roman"/>
          <w:sz w:val="24"/>
          <w:szCs w:val="24"/>
        </w:rPr>
        <w:lastRenderedPageBreak/>
        <w:t>измеряющим эквивалентное (по</w:t>
      </w:r>
      <w:r w:rsidRPr="009B7975">
        <w:rPr>
          <w:rFonts w:ascii="Times New Roman" w:hAnsi="Times New Roman" w:cs="Times New Roman"/>
          <w:sz w:val="24"/>
          <w:szCs w:val="24"/>
        </w:rPr>
        <w:t xml:space="preserve"> энергии)значение, оп</w:t>
      </w:r>
      <w:r>
        <w:rPr>
          <w:rFonts w:ascii="Times New Roman" w:hAnsi="Times New Roman" w:cs="Times New Roman"/>
          <w:sz w:val="24"/>
          <w:szCs w:val="24"/>
        </w:rPr>
        <w:t xml:space="preserve">ределяется по среднему значению за время </w:t>
      </w:r>
      <w:r w:rsidRPr="009B7975">
        <w:rPr>
          <w:rFonts w:ascii="Times New Roman" w:hAnsi="Times New Roman" w:cs="Times New Roman"/>
          <w:sz w:val="24"/>
          <w:szCs w:val="24"/>
        </w:rPr>
        <w:t>измерения.</w:t>
      </w:r>
    </w:p>
    <w:p w:rsidR="009B7975" w:rsidRPr="009B7975" w:rsidRDefault="009B7975" w:rsidP="00522E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7975">
        <w:rPr>
          <w:rFonts w:ascii="Times New Roman" w:hAnsi="Times New Roman" w:cs="Times New Roman"/>
          <w:sz w:val="24"/>
          <w:szCs w:val="24"/>
        </w:rPr>
        <w:t>3.</w:t>
      </w:r>
      <w:r w:rsidR="00782578">
        <w:rPr>
          <w:rFonts w:ascii="Times New Roman" w:hAnsi="Times New Roman" w:cs="Times New Roman"/>
          <w:sz w:val="24"/>
          <w:szCs w:val="24"/>
        </w:rPr>
        <w:t>7</w:t>
      </w:r>
      <w:r w:rsidR="00E76946">
        <w:rPr>
          <w:rFonts w:ascii="Times New Roman" w:hAnsi="Times New Roman" w:cs="Times New Roman"/>
          <w:sz w:val="24"/>
          <w:szCs w:val="24"/>
        </w:rPr>
        <w:t xml:space="preserve"> </w:t>
      </w:r>
      <w:r w:rsidRPr="009B7975">
        <w:rPr>
          <w:rFonts w:ascii="Times New Roman" w:hAnsi="Times New Roman" w:cs="Times New Roman"/>
          <w:b/>
          <w:sz w:val="24"/>
          <w:szCs w:val="24"/>
        </w:rPr>
        <w:t>Эквивалентный (по энергии) уровень импульсной вибрации</w:t>
      </w:r>
      <w:r w:rsidRPr="009B7975">
        <w:rPr>
          <w:rFonts w:ascii="Times New Roman" w:hAnsi="Times New Roman" w:cs="Times New Roman"/>
          <w:sz w:val="24"/>
          <w:szCs w:val="24"/>
        </w:rPr>
        <w:t xml:space="preserve">: </w:t>
      </w:r>
      <w:r w:rsidR="00E76946" w:rsidRPr="009B7975">
        <w:rPr>
          <w:rFonts w:ascii="Times New Roman" w:hAnsi="Times New Roman" w:cs="Times New Roman"/>
          <w:sz w:val="24"/>
          <w:szCs w:val="24"/>
        </w:rPr>
        <w:t>У</w:t>
      </w:r>
      <w:r w:rsidRPr="009B7975">
        <w:rPr>
          <w:rFonts w:ascii="Times New Roman" w:hAnsi="Times New Roman" w:cs="Times New Roman"/>
          <w:sz w:val="24"/>
          <w:szCs w:val="24"/>
        </w:rPr>
        <w:t>ровень постоянной вибрации, дающий за время измерения ту же дозу, что и данная импульсная вибрация.</w:t>
      </w:r>
    </w:p>
    <w:p w:rsidR="006B7746" w:rsidRDefault="009B7975" w:rsidP="00522E29">
      <w:pPr>
        <w:ind w:right="-2" w:firstLine="709"/>
        <w:jc w:val="both"/>
      </w:pPr>
      <w:r w:rsidRPr="009B7975">
        <w:t>3.</w:t>
      </w:r>
      <w:r w:rsidR="00782578">
        <w:t>8</w:t>
      </w:r>
      <w:r w:rsidR="00E76946">
        <w:t xml:space="preserve"> </w:t>
      </w:r>
      <w:r w:rsidRPr="009B7975">
        <w:rPr>
          <w:b/>
        </w:rPr>
        <w:t>Эквивалентный (по энергии) октавный спектр импульсной вибрации</w:t>
      </w:r>
      <w:r>
        <w:t xml:space="preserve">: </w:t>
      </w:r>
      <w:r w:rsidR="00E76946" w:rsidRPr="009B7975">
        <w:t>С</w:t>
      </w:r>
      <w:r w:rsidRPr="009B7975">
        <w:t>пектр, уровни в октавных полосах которого выражены через эквивалентные (по энергии) уровни</w:t>
      </w:r>
      <w:r w:rsidR="00782578">
        <w:t>.</w:t>
      </w:r>
    </w:p>
    <w:p w:rsidR="00782578" w:rsidRPr="009B7975" w:rsidRDefault="00782578" w:rsidP="00522E29">
      <w:pPr>
        <w:ind w:right="-2" w:firstLine="709"/>
        <w:jc w:val="both"/>
      </w:pPr>
    </w:p>
    <w:p w:rsidR="00B6702D" w:rsidRPr="00782578" w:rsidRDefault="00782578" w:rsidP="00522E29">
      <w:pPr>
        <w:ind w:right="-2" w:firstLine="709"/>
        <w:jc w:val="both"/>
        <w:rPr>
          <w:b/>
        </w:rPr>
      </w:pPr>
      <w:r w:rsidRPr="00782578">
        <w:rPr>
          <w:b/>
        </w:rPr>
        <w:t>4 Обозначения</w:t>
      </w:r>
    </w:p>
    <w:p w:rsidR="00782578" w:rsidRDefault="00782578" w:rsidP="00522E29">
      <w:pPr>
        <w:ind w:right="-2" w:firstLine="709"/>
        <w:jc w:val="both"/>
      </w:pPr>
    </w:p>
    <w:p w:rsidR="00967112" w:rsidRDefault="00782578" w:rsidP="00522E29">
      <w:pPr>
        <w:ind w:right="-2" w:firstLine="709"/>
        <w:jc w:val="both"/>
      </w:pPr>
      <w:r>
        <w:t>4.1</w:t>
      </w:r>
      <w:r w:rsidR="00CC2B71">
        <w:t xml:space="preserve"> </w:t>
      </w:r>
      <w:r>
        <w:t>Квазипиков</w:t>
      </w:r>
      <w:r w:rsidR="00967112">
        <w:t>ое значение импульсной вибрации:</w:t>
      </w:r>
    </w:p>
    <w:p w:rsidR="00782578" w:rsidRDefault="00782578" w:rsidP="00522E29">
      <w:pPr>
        <w:ind w:right="-2" w:firstLine="709"/>
        <w:jc w:val="both"/>
      </w:pPr>
      <w:r>
        <w:t xml:space="preserve">- для виброскорости - </w:t>
      </w:r>
      <w:r w:rsidRPr="00967112">
        <w:rPr>
          <w:i/>
        </w:rPr>
        <w:t>V</w:t>
      </w:r>
      <w:r w:rsidRPr="00967112">
        <w:rPr>
          <w:vertAlign w:val="subscript"/>
        </w:rPr>
        <w:t>1</w:t>
      </w:r>
      <w:r>
        <w:t xml:space="preserve">, для логарифмического уровня виброскорости - </w:t>
      </w:r>
      <w:r w:rsidRPr="00967112">
        <w:rPr>
          <w:i/>
        </w:rPr>
        <w:t>L</w:t>
      </w:r>
      <w:r w:rsidRPr="00967112">
        <w:rPr>
          <w:i/>
          <w:vertAlign w:val="subscript"/>
        </w:rPr>
        <w:t>V1</w:t>
      </w:r>
      <w:r w:rsidRPr="00967112">
        <w:rPr>
          <w:i/>
        </w:rPr>
        <w:t>;</w:t>
      </w:r>
    </w:p>
    <w:p w:rsidR="00782578" w:rsidRDefault="00782578" w:rsidP="00522E29">
      <w:pPr>
        <w:ind w:right="-2" w:firstLine="709"/>
        <w:jc w:val="both"/>
      </w:pPr>
      <w:r>
        <w:t xml:space="preserve">- для виброускорения - </w:t>
      </w:r>
      <w:r w:rsidRPr="00967112">
        <w:rPr>
          <w:i/>
        </w:rPr>
        <w:t>а</w:t>
      </w:r>
      <w:r w:rsidRPr="00967112">
        <w:rPr>
          <w:vertAlign w:val="subscript"/>
        </w:rPr>
        <w:t>1</w:t>
      </w:r>
      <w:r>
        <w:t xml:space="preserve">, для логарифмического уровня виброускорения - </w:t>
      </w:r>
      <w:r w:rsidRPr="00967112">
        <w:rPr>
          <w:i/>
        </w:rPr>
        <w:t>L</w:t>
      </w:r>
      <w:r w:rsidRPr="00967112">
        <w:rPr>
          <w:i/>
          <w:vertAlign w:val="subscript"/>
        </w:rPr>
        <w:t>а1</w:t>
      </w:r>
      <w:r>
        <w:t>.</w:t>
      </w:r>
    </w:p>
    <w:p w:rsidR="00782578" w:rsidRDefault="00967112" w:rsidP="00522E29">
      <w:pPr>
        <w:ind w:right="-2" w:firstLine="709"/>
        <w:jc w:val="both"/>
      </w:pPr>
      <w:r>
        <w:t>4.2 П</w:t>
      </w:r>
      <w:r w:rsidR="00782578">
        <w:t>иковое значение импульсной вибрации:</w:t>
      </w:r>
    </w:p>
    <w:p w:rsidR="00782578" w:rsidRDefault="00782578" w:rsidP="00522E29">
      <w:pPr>
        <w:ind w:right="-2" w:firstLine="709"/>
        <w:jc w:val="both"/>
      </w:pPr>
      <w:r>
        <w:t xml:space="preserve">- для виброскорости - </w:t>
      </w:r>
      <w:r w:rsidRPr="00967112">
        <w:rPr>
          <w:i/>
        </w:rPr>
        <w:t>V</w:t>
      </w:r>
      <w:r w:rsidRPr="00967112">
        <w:rPr>
          <w:vertAlign w:val="subscript"/>
        </w:rPr>
        <w:t>p</w:t>
      </w:r>
      <w:r>
        <w:t xml:space="preserve">, для логарифмического уровня виброскорости - </w:t>
      </w:r>
      <w:r w:rsidRPr="00967112">
        <w:rPr>
          <w:i/>
        </w:rPr>
        <w:t>L</w:t>
      </w:r>
      <w:r w:rsidRPr="00967112">
        <w:rPr>
          <w:i/>
          <w:vertAlign w:val="subscript"/>
        </w:rPr>
        <w:t>V</w:t>
      </w:r>
      <w:r w:rsidRPr="00967112">
        <w:rPr>
          <w:vertAlign w:val="subscript"/>
        </w:rPr>
        <w:t>р</w:t>
      </w:r>
      <w:r>
        <w:t>;</w:t>
      </w:r>
    </w:p>
    <w:p w:rsidR="00782578" w:rsidRDefault="00782578" w:rsidP="00522E29">
      <w:pPr>
        <w:ind w:right="-2" w:firstLine="709"/>
        <w:jc w:val="both"/>
      </w:pPr>
      <w:r>
        <w:t xml:space="preserve">- для виброускорения - </w:t>
      </w:r>
      <w:r w:rsidRPr="00967112">
        <w:rPr>
          <w:i/>
        </w:rPr>
        <w:t>a</w:t>
      </w:r>
      <w:r w:rsidRPr="00967112">
        <w:rPr>
          <w:vertAlign w:val="subscript"/>
        </w:rPr>
        <w:t>p</w:t>
      </w:r>
      <w:r>
        <w:t xml:space="preserve">, для логарифмического уровня виброускорения - </w:t>
      </w:r>
      <w:r w:rsidRPr="00967112">
        <w:rPr>
          <w:i/>
        </w:rPr>
        <w:t>L</w:t>
      </w:r>
      <w:r w:rsidRPr="00967112">
        <w:rPr>
          <w:i/>
          <w:vertAlign w:val="subscript"/>
        </w:rPr>
        <w:t>а</w:t>
      </w:r>
      <w:r w:rsidRPr="00967112">
        <w:rPr>
          <w:vertAlign w:val="subscript"/>
        </w:rPr>
        <w:t>p</w:t>
      </w:r>
      <w:r>
        <w:t>.</w:t>
      </w:r>
    </w:p>
    <w:p w:rsidR="00782578" w:rsidRDefault="00967112" w:rsidP="00522E29">
      <w:pPr>
        <w:ind w:right="-2" w:firstLine="709"/>
        <w:jc w:val="both"/>
      </w:pPr>
      <w:r>
        <w:t>4.3</w:t>
      </w:r>
      <w:r w:rsidR="00782578">
        <w:t xml:space="preserve"> Среднеквадратическое значение импульсной вибрации:</w:t>
      </w:r>
    </w:p>
    <w:p w:rsidR="00782578" w:rsidRDefault="00782578" w:rsidP="00522E29">
      <w:pPr>
        <w:ind w:right="-2" w:firstLine="709"/>
        <w:jc w:val="both"/>
      </w:pPr>
      <w:r>
        <w:t xml:space="preserve">- для виброскорости - </w:t>
      </w:r>
      <w:r w:rsidRPr="00967112">
        <w:rPr>
          <w:i/>
        </w:rPr>
        <w:t>V</w:t>
      </w:r>
      <w:r w:rsidRPr="00967112">
        <w:rPr>
          <w:vertAlign w:val="subscript"/>
        </w:rPr>
        <w:t>e</w:t>
      </w:r>
      <w:r>
        <w:t xml:space="preserve">, для логарифмического уровня виброскорости - </w:t>
      </w:r>
      <w:r w:rsidRPr="00967112">
        <w:rPr>
          <w:i/>
        </w:rPr>
        <w:t>L</w:t>
      </w:r>
      <w:r w:rsidRPr="00967112">
        <w:rPr>
          <w:i/>
          <w:vertAlign w:val="subscript"/>
        </w:rPr>
        <w:t>V</w:t>
      </w:r>
      <w:r w:rsidRPr="00967112">
        <w:rPr>
          <w:vertAlign w:val="subscript"/>
        </w:rPr>
        <w:t>e</w:t>
      </w:r>
      <w:r>
        <w:t>;</w:t>
      </w:r>
    </w:p>
    <w:p w:rsidR="00782578" w:rsidRDefault="00782578" w:rsidP="00522E29">
      <w:pPr>
        <w:ind w:right="-2" w:firstLine="709"/>
        <w:jc w:val="both"/>
      </w:pPr>
      <w:r>
        <w:t xml:space="preserve">- для виброускорения - </w:t>
      </w:r>
      <w:r w:rsidRPr="00967112">
        <w:rPr>
          <w:i/>
        </w:rPr>
        <w:t>а</w:t>
      </w:r>
      <w:r w:rsidRPr="00967112">
        <w:rPr>
          <w:vertAlign w:val="subscript"/>
        </w:rPr>
        <w:t>e</w:t>
      </w:r>
      <w:r>
        <w:t xml:space="preserve">, для логарифмического уровня виброускорения - </w:t>
      </w:r>
      <w:r w:rsidRPr="00967112">
        <w:rPr>
          <w:i/>
        </w:rPr>
        <w:t>L</w:t>
      </w:r>
      <w:r w:rsidRPr="00967112">
        <w:rPr>
          <w:i/>
          <w:vertAlign w:val="subscript"/>
        </w:rPr>
        <w:t>a</w:t>
      </w:r>
      <w:r w:rsidRPr="00967112">
        <w:rPr>
          <w:vertAlign w:val="subscript"/>
        </w:rPr>
        <w:t>e</w:t>
      </w:r>
      <w:r>
        <w:t>.</w:t>
      </w:r>
    </w:p>
    <w:p w:rsidR="00967112" w:rsidRDefault="00967112" w:rsidP="00522E29">
      <w:pPr>
        <w:ind w:right="-2" w:firstLine="709"/>
        <w:jc w:val="both"/>
        <w:rPr>
          <w:b/>
        </w:rPr>
      </w:pPr>
    </w:p>
    <w:p w:rsidR="00782578" w:rsidRPr="00782578" w:rsidRDefault="00967112" w:rsidP="00522E29">
      <w:pPr>
        <w:ind w:right="-2" w:firstLine="709"/>
        <w:jc w:val="both"/>
        <w:rPr>
          <w:b/>
        </w:rPr>
      </w:pPr>
      <w:r>
        <w:rPr>
          <w:b/>
        </w:rPr>
        <w:t>5</w:t>
      </w:r>
      <w:r w:rsidR="00CC2B71">
        <w:rPr>
          <w:b/>
        </w:rPr>
        <w:t xml:space="preserve"> </w:t>
      </w:r>
      <w:r w:rsidR="00782578">
        <w:rPr>
          <w:b/>
        </w:rPr>
        <w:t>И</w:t>
      </w:r>
      <w:r w:rsidR="00782578" w:rsidRPr="00782578">
        <w:rPr>
          <w:b/>
        </w:rPr>
        <w:t>змеряемые величины</w:t>
      </w:r>
    </w:p>
    <w:p w:rsidR="00782578" w:rsidRPr="00782578" w:rsidRDefault="00782578" w:rsidP="00522E29">
      <w:pPr>
        <w:ind w:right="-2" w:firstLine="709"/>
        <w:jc w:val="both"/>
      </w:pPr>
    </w:p>
    <w:p w:rsidR="00782578" w:rsidRPr="00782578" w:rsidRDefault="00967112" w:rsidP="00522E29">
      <w:pPr>
        <w:ind w:right="-2" w:firstLine="709"/>
        <w:jc w:val="both"/>
      </w:pPr>
      <w:r>
        <w:t>5</w:t>
      </w:r>
      <w:r w:rsidR="00CC2B71">
        <w:t>.1</w:t>
      </w:r>
      <w:r w:rsidR="00782578" w:rsidRPr="00782578">
        <w:t xml:space="preserve"> В зависимости от вида импульсной локальной вибрации ее следует характеризовать следующими амплитудно-временными параметрами.</w:t>
      </w:r>
    </w:p>
    <w:p w:rsidR="00782578" w:rsidRDefault="00CC2B71" w:rsidP="00522E29">
      <w:pPr>
        <w:ind w:right="-2" w:firstLine="709"/>
        <w:jc w:val="both"/>
      </w:pPr>
      <w:r>
        <w:t>5.2</w:t>
      </w:r>
      <w:r w:rsidR="00967112">
        <w:t xml:space="preserve"> </w:t>
      </w:r>
      <w:r w:rsidR="00782578">
        <w:t>Для импульсной локальной вибрации всех видов измеряемой величиной является квазипиковое значение виброскорости</w:t>
      </w:r>
      <w:r w:rsidR="00C214A4">
        <w:t xml:space="preserve"> </w:t>
      </w:r>
      <w:r w:rsidR="00782578" w:rsidRPr="00782578">
        <w:rPr>
          <w:i/>
        </w:rPr>
        <w:t>V</w:t>
      </w:r>
      <w:r w:rsidR="00782578" w:rsidRPr="00782578">
        <w:rPr>
          <w:vertAlign w:val="subscript"/>
        </w:rPr>
        <w:t>1</w:t>
      </w:r>
      <w:r w:rsidR="00782578">
        <w:t xml:space="preserve"> или его логарифмический уровень </w:t>
      </w:r>
      <w:r w:rsidR="00782578" w:rsidRPr="00782578">
        <w:rPr>
          <w:i/>
        </w:rPr>
        <w:t>L</w:t>
      </w:r>
      <w:r w:rsidR="00782578" w:rsidRPr="00782578">
        <w:rPr>
          <w:i/>
          <w:vertAlign w:val="subscript"/>
        </w:rPr>
        <w:t>V</w:t>
      </w:r>
      <w:r w:rsidR="00782578" w:rsidRPr="00782578">
        <w:rPr>
          <w:vertAlign w:val="subscript"/>
        </w:rPr>
        <w:t>1</w:t>
      </w:r>
      <w:r w:rsidR="00782578">
        <w:t>.</w:t>
      </w:r>
    </w:p>
    <w:p w:rsidR="00782578" w:rsidRDefault="00782578" w:rsidP="00522E29">
      <w:pPr>
        <w:ind w:right="-2" w:firstLine="709"/>
        <w:jc w:val="both"/>
      </w:pPr>
      <w:r>
        <w:t>Определяется общее число импульсов за рабочую смену подсчетом, хронометражом или по технической документации.</w:t>
      </w:r>
    </w:p>
    <w:p w:rsidR="00782578" w:rsidRDefault="00967112" w:rsidP="00522E29">
      <w:pPr>
        <w:ind w:right="-2" w:firstLine="709"/>
        <w:jc w:val="both"/>
      </w:pPr>
      <w:r>
        <w:t>5</w:t>
      </w:r>
      <w:r w:rsidR="00CC2B71">
        <w:t>.3</w:t>
      </w:r>
      <w:r w:rsidR="00782578">
        <w:t xml:space="preserve"> При значениях </w:t>
      </w:r>
      <w:r w:rsidR="00782578" w:rsidRPr="00782578">
        <w:rPr>
          <w:i/>
        </w:rPr>
        <w:t>V</w:t>
      </w:r>
      <w:r w:rsidR="00782578" w:rsidRPr="00782578">
        <w:rPr>
          <w:vertAlign w:val="subscript"/>
        </w:rPr>
        <w:t>1</w:t>
      </w:r>
      <w:r w:rsidR="00782578">
        <w:t xml:space="preserve"> больше 5,1</w:t>
      </w:r>
      <w:r w:rsidR="00782578" w:rsidRPr="00967112">
        <w:rPr>
          <w:vertAlign w:val="superscript"/>
        </w:rPr>
        <w:t>-2</w:t>
      </w:r>
      <w:r w:rsidR="00782578">
        <w:t xml:space="preserve"> м/с (или </w:t>
      </w:r>
      <w:r w:rsidR="00782578" w:rsidRPr="00967112">
        <w:rPr>
          <w:i/>
        </w:rPr>
        <w:t>L</w:t>
      </w:r>
      <w:r w:rsidR="00782578" w:rsidRPr="00967112">
        <w:rPr>
          <w:i/>
          <w:vertAlign w:val="subscript"/>
        </w:rPr>
        <w:t>V</w:t>
      </w:r>
      <w:r w:rsidR="00782578" w:rsidRPr="00967112">
        <w:rPr>
          <w:vertAlign w:val="subscript"/>
        </w:rPr>
        <w:t>1</w:t>
      </w:r>
      <w:r w:rsidR="00782578">
        <w:t xml:space="preserve"> больше 120 дБ) определяют дополнительно:</w:t>
      </w:r>
    </w:p>
    <w:p w:rsidR="00782578" w:rsidRDefault="00782578" w:rsidP="00522E29">
      <w:pPr>
        <w:ind w:right="-2" w:firstLine="709"/>
        <w:jc w:val="both"/>
      </w:pPr>
      <w:r>
        <w:t>- пиковое значение виброскорости</w:t>
      </w:r>
      <w:r w:rsidRPr="00967112">
        <w:rPr>
          <w:i/>
        </w:rPr>
        <w:t>V</w:t>
      </w:r>
      <w:r w:rsidRPr="00967112">
        <w:rPr>
          <w:vertAlign w:val="subscript"/>
        </w:rPr>
        <w:t>p</w:t>
      </w:r>
      <w:r>
        <w:t xml:space="preserve"> или его логарифмический уровень </w:t>
      </w:r>
      <w:r w:rsidRPr="00967112">
        <w:rPr>
          <w:i/>
        </w:rPr>
        <w:t>L</w:t>
      </w:r>
      <w:r w:rsidRPr="00967112">
        <w:rPr>
          <w:i/>
          <w:vertAlign w:val="subscript"/>
        </w:rPr>
        <w:t>V</w:t>
      </w:r>
      <w:r w:rsidRPr="00967112">
        <w:rPr>
          <w:vertAlign w:val="subscript"/>
        </w:rPr>
        <w:t>p</w:t>
      </w:r>
      <w:r>
        <w:t xml:space="preserve">, а также длительность </w:t>
      </w:r>
      <w:r w:rsidRPr="00E50E8D">
        <w:rPr>
          <w:i/>
        </w:rPr>
        <w:t>T</w:t>
      </w:r>
      <w:r w:rsidRPr="00967112">
        <w:rPr>
          <w:vertAlign w:val="subscript"/>
        </w:rPr>
        <w:t>0,1</w:t>
      </w:r>
      <w:r>
        <w:t>;</w:t>
      </w:r>
    </w:p>
    <w:p w:rsidR="00782578" w:rsidRDefault="00782578" w:rsidP="00522E29">
      <w:pPr>
        <w:ind w:right="-2" w:firstLine="709"/>
        <w:jc w:val="both"/>
      </w:pPr>
      <w:r>
        <w:t xml:space="preserve">- пиковое значение виброускорения, </w:t>
      </w:r>
      <w:r w:rsidRPr="00967112">
        <w:rPr>
          <w:i/>
        </w:rPr>
        <w:t>a</w:t>
      </w:r>
      <w:r w:rsidRPr="00967112">
        <w:rPr>
          <w:vertAlign w:val="subscript"/>
        </w:rPr>
        <w:t>p</w:t>
      </w:r>
      <w:r>
        <w:t xml:space="preserve"> или его логарифмический уровень </w:t>
      </w:r>
      <w:r w:rsidRPr="00967112">
        <w:rPr>
          <w:i/>
        </w:rPr>
        <w:t>L</w:t>
      </w:r>
      <w:r w:rsidRPr="00967112">
        <w:rPr>
          <w:i/>
          <w:vertAlign w:val="subscript"/>
        </w:rPr>
        <w:t>a</w:t>
      </w:r>
      <w:r w:rsidRPr="00967112">
        <w:rPr>
          <w:vertAlign w:val="subscript"/>
        </w:rPr>
        <w:t>p</w:t>
      </w:r>
      <w:r>
        <w:t xml:space="preserve">, а также длительность </w:t>
      </w:r>
      <w:r w:rsidRPr="00E50E8D">
        <w:rPr>
          <w:i/>
        </w:rPr>
        <w:t>T</w:t>
      </w:r>
      <w:r w:rsidRPr="00E50E8D">
        <w:rPr>
          <w:vertAlign w:val="subscript"/>
        </w:rPr>
        <w:t>0,1</w:t>
      </w:r>
      <w:r w:rsidRPr="00E50E8D">
        <w:rPr>
          <w:i/>
          <w:vertAlign w:val="subscript"/>
        </w:rPr>
        <w:t>a</w:t>
      </w:r>
      <w:r>
        <w:t>.</w:t>
      </w:r>
    </w:p>
    <w:p w:rsidR="00782578" w:rsidRDefault="00E50E8D" w:rsidP="00522E29">
      <w:pPr>
        <w:ind w:right="-2" w:firstLine="709"/>
        <w:jc w:val="both"/>
      </w:pPr>
      <w:r>
        <w:t>5</w:t>
      </w:r>
      <w:r w:rsidR="00CC2B71">
        <w:t>.4</w:t>
      </w:r>
      <w:r w:rsidR="00782578">
        <w:t xml:space="preserve"> Для квазистационарной импульсной вибрации рекомендуется дополнительно определять эквивалентный спектр в октавах </w:t>
      </w:r>
      <w:r w:rsidR="00C214A4">
        <w:t xml:space="preserve">от </w:t>
      </w:r>
      <w:r w:rsidR="00782578">
        <w:t xml:space="preserve">8 </w:t>
      </w:r>
      <w:r w:rsidR="00C214A4">
        <w:t>до</w:t>
      </w:r>
      <w:r w:rsidR="00782578">
        <w:t xml:space="preserve"> 1000 Гц.</w:t>
      </w:r>
    </w:p>
    <w:p w:rsidR="00782578" w:rsidRDefault="00E50E8D" w:rsidP="00522E29">
      <w:pPr>
        <w:ind w:right="-2" w:firstLine="709"/>
        <w:jc w:val="both"/>
      </w:pPr>
      <w:r>
        <w:t>5</w:t>
      </w:r>
      <w:r w:rsidR="00CC2B71">
        <w:t>.5</w:t>
      </w:r>
      <w:r w:rsidR="00782578">
        <w:t xml:space="preserve"> Локальную вибрацию с частотой следования импульсов выше 5,6 Гц следует измерять в соответствии с ГОСТ 16519.</w:t>
      </w:r>
    </w:p>
    <w:p w:rsidR="0019429A" w:rsidRDefault="0019429A" w:rsidP="00522E29">
      <w:pPr>
        <w:ind w:right="-2" w:firstLine="709"/>
        <w:jc w:val="both"/>
      </w:pPr>
    </w:p>
    <w:p w:rsidR="00E50E8D" w:rsidRPr="00E50E8D" w:rsidRDefault="00E50E8D" w:rsidP="00522E29">
      <w:pPr>
        <w:ind w:right="-2" w:firstLine="709"/>
        <w:jc w:val="both"/>
        <w:rPr>
          <w:b/>
        </w:rPr>
      </w:pPr>
      <w:r w:rsidRPr="00E50E8D">
        <w:rPr>
          <w:b/>
        </w:rPr>
        <w:t>6 Измерительная аппаратура</w:t>
      </w:r>
    </w:p>
    <w:p w:rsidR="00E50E8D" w:rsidRPr="00E50E8D" w:rsidRDefault="00E50E8D" w:rsidP="00522E29">
      <w:pPr>
        <w:ind w:right="-2" w:firstLine="709"/>
        <w:jc w:val="both"/>
      </w:pPr>
    </w:p>
    <w:p w:rsidR="00E50E8D" w:rsidRPr="00E50E8D" w:rsidRDefault="00E50E8D" w:rsidP="00522E29">
      <w:pPr>
        <w:ind w:right="-2" w:firstLine="709"/>
        <w:jc w:val="both"/>
      </w:pPr>
      <w:r>
        <w:t>6.1</w:t>
      </w:r>
      <w:r w:rsidRPr="00E50E8D">
        <w:t xml:space="preserve"> Измерение импульсной локальной вибрации производится с использованием</w:t>
      </w:r>
      <w:r>
        <w:t xml:space="preserve"> виброметров по ГОСТ 12.4.012</w:t>
      </w:r>
      <w:r w:rsidRPr="00E50E8D">
        <w:t xml:space="preserve"> (допускается использо</w:t>
      </w:r>
      <w:r>
        <w:t>вание шумомеров по ГОСТ 17187</w:t>
      </w:r>
      <w:r w:rsidRPr="00E50E8D">
        <w:t>, обеспечивающих измерение вибрации) и вспомогательных приборов: осциллографов, магнитографов, измерителей эквивалентного уровня и т.п.</w:t>
      </w:r>
    </w:p>
    <w:p w:rsidR="00E50E8D" w:rsidRPr="00E50E8D" w:rsidRDefault="00E50E8D" w:rsidP="00522E29">
      <w:pPr>
        <w:ind w:right="-2" w:firstLine="709"/>
        <w:jc w:val="both"/>
      </w:pPr>
      <w:r w:rsidRPr="00E50E8D">
        <w:t>Рекомендуемые виброизмерит</w:t>
      </w:r>
      <w:r>
        <w:t>ельные комплекты указаны в таблице</w:t>
      </w:r>
      <w:r w:rsidRPr="00E50E8D">
        <w:t xml:space="preserve"> 1, а технические х</w:t>
      </w:r>
      <w:r>
        <w:t>арактеристики приборов - в таблицах</w:t>
      </w:r>
      <w:r w:rsidRPr="00E50E8D">
        <w:t xml:space="preserve"> 2 - 4.</w:t>
      </w:r>
    </w:p>
    <w:p w:rsidR="00E50E8D" w:rsidRDefault="00CC2B71" w:rsidP="00522E29">
      <w:pPr>
        <w:ind w:right="-2" w:firstLine="709"/>
        <w:jc w:val="both"/>
      </w:pPr>
      <w:r>
        <w:t>6.2</w:t>
      </w:r>
      <w:r w:rsidR="00E50E8D">
        <w:t xml:space="preserve"> Дополнительно к виброметрам могут использоваться:</w:t>
      </w:r>
    </w:p>
    <w:p w:rsidR="00E50E8D" w:rsidRDefault="00E50E8D" w:rsidP="00522E29">
      <w:pPr>
        <w:ind w:right="-2" w:firstLine="709"/>
        <w:jc w:val="both"/>
      </w:pPr>
      <w:r>
        <w:lastRenderedPageBreak/>
        <w:t>- осциллографы (универсальные или запоминающие), характеристики некоторых типов которых приведены в таблице 4;</w:t>
      </w:r>
    </w:p>
    <w:p w:rsidR="00E50E8D" w:rsidRDefault="00CC2B71" w:rsidP="00522E29">
      <w:pPr>
        <w:ind w:right="-2" w:firstLine="709"/>
        <w:jc w:val="both"/>
      </w:pPr>
      <w:r>
        <w:t xml:space="preserve">- магнитофоны </w:t>
      </w:r>
      <w:r w:rsidR="00E50E8D">
        <w:t>для записи вибрации с целью последующего анализа или определения эквивалентного спектра;</w:t>
      </w:r>
    </w:p>
    <w:p w:rsidR="00E50E8D" w:rsidRDefault="00E50E8D" w:rsidP="00522E29">
      <w:pPr>
        <w:ind w:right="-2" w:firstLine="709"/>
        <w:jc w:val="both"/>
      </w:pPr>
      <w:r>
        <w:t>- анализаторы уровня</w:t>
      </w:r>
      <w:r w:rsidR="00CC2B71">
        <w:t xml:space="preserve"> </w:t>
      </w:r>
      <w:r>
        <w:t>для определения эквивалентных спектров;</w:t>
      </w:r>
    </w:p>
    <w:p w:rsidR="00E50E8D" w:rsidRDefault="00CC2B71" w:rsidP="00522E29">
      <w:pPr>
        <w:ind w:right="-2" w:firstLine="709"/>
        <w:jc w:val="both"/>
      </w:pPr>
      <w:r>
        <w:t>- самописцы уровня для</w:t>
      </w:r>
      <w:r w:rsidR="00E50E8D">
        <w:t xml:space="preserve"> регистрации эквивалентных спектров.</w:t>
      </w:r>
    </w:p>
    <w:p w:rsidR="00E50E8D" w:rsidRDefault="00CC2B71" w:rsidP="00522E29">
      <w:pPr>
        <w:ind w:right="-2" w:firstLine="709"/>
        <w:jc w:val="both"/>
      </w:pPr>
      <w:r>
        <w:t>6.3</w:t>
      </w:r>
      <w:r w:rsidR="00E50E8D">
        <w:t xml:space="preserve"> Для измерения пиковых значений кроме соответствующих виброметров, а также для регистрации длительности </w:t>
      </w:r>
      <w:r w:rsidR="00E50E8D" w:rsidRPr="00E50E8D">
        <w:rPr>
          <w:i/>
        </w:rPr>
        <w:t>T</w:t>
      </w:r>
      <w:r w:rsidR="00E50E8D" w:rsidRPr="00E50E8D">
        <w:rPr>
          <w:vertAlign w:val="subscript"/>
        </w:rPr>
        <w:t xml:space="preserve">0,1 </w:t>
      </w:r>
      <w:r w:rsidR="00E50E8D">
        <w:t>следует использовать осциллографы средней или высокой точности. Основные технические характеристики некоторых современных осциллографов приведены в таблице 4. Предпочтительно использовать запоминающие осциллографы, способные длительно воспроизводить изображение сигнала на экране электронно-лучевой трубки (</w:t>
      </w:r>
      <w:r w:rsidR="007311B1">
        <w:t xml:space="preserve">далее - </w:t>
      </w:r>
      <w:r w:rsidR="00E50E8D">
        <w:t>ЭЛТ) после его исчезновения на входе прибора. В конструкции осциллографов обычно предусмотрена возможность фотографирования изображения с экрана ЭЛТ с п</w:t>
      </w:r>
      <w:r w:rsidR="007311B1">
        <w:t>омощью фототубуса фотоаппаратом с объективом.</w:t>
      </w:r>
    </w:p>
    <w:p w:rsidR="00E50E8D" w:rsidRPr="00E50E8D" w:rsidRDefault="00E50E8D" w:rsidP="00CE0BE7">
      <w:pPr>
        <w:ind w:firstLine="567"/>
        <w:jc w:val="both"/>
      </w:pPr>
    </w:p>
    <w:p w:rsidR="003938D1" w:rsidRDefault="00E50E8D" w:rsidP="00CE0BE7">
      <w:pPr>
        <w:jc w:val="center"/>
        <w:rPr>
          <w:b/>
          <w:bCs/>
          <w:color w:val="000000"/>
        </w:rPr>
      </w:pPr>
      <w:bookmarkStart w:id="1" w:name="i63013"/>
      <w:r w:rsidRPr="003938D1">
        <w:rPr>
          <w:b/>
          <w:bCs/>
          <w:color w:val="000000"/>
        </w:rPr>
        <w:t>Таблица 1</w:t>
      </w:r>
      <w:bookmarkEnd w:id="1"/>
      <w:r w:rsidR="0083253B" w:rsidRPr="003938D1">
        <w:rPr>
          <w:b/>
          <w:bCs/>
          <w:color w:val="000000"/>
        </w:rPr>
        <w:t xml:space="preserve"> - </w:t>
      </w:r>
      <w:r w:rsidRPr="003938D1">
        <w:rPr>
          <w:b/>
          <w:bCs/>
          <w:color w:val="000000"/>
        </w:rPr>
        <w:t>Рекомендуемые комплекты для измерения импульсной локальной вибрации</w:t>
      </w:r>
    </w:p>
    <w:p w:rsidR="007311B1" w:rsidRPr="003938D1" w:rsidRDefault="007311B1" w:rsidP="00CE0BE7">
      <w:pPr>
        <w:jc w:val="center"/>
        <w:rPr>
          <w:b/>
          <w:bCs/>
          <w:color w:val="000000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16"/>
        <w:gridCol w:w="2062"/>
        <w:gridCol w:w="2141"/>
        <w:gridCol w:w="516"/>
        <w:gridCol w:w="611"/>
        <w:gridCol w:w="611"/>
        <w:gridCol w:w="611"/>
        <w:gridCol w:w="709"/>
        <w:gridCol w:w="1597"/>
      </w:tblGrid>
      <w:tr w:rsidR="003938D1" w:rsidRPr="00EF7D9F" w:rsidTr="003938D1">
        <w:trPr>
          <w:trHeight w:val="227"/>
          <w:jc w:val="center"/>
        </w:trPr>
        <w:tc>
          <w:tcPr>
            <w:tcW w:w="27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938D1" w:rsidRPr="00EF7D9F" w:rsidRDefault="003938D1" w:rsidP="00CE0BE7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№ п/п</w:t>
            </w:r>
          </w:p>
        </w:tc>
        <w:tc>
          <w:tcPr>
            <w:tcW w:w="1100" w:type="pct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938D1" w:rsidRPr="00EF7D9F" w:rsidRDefault="003938D1" w:rsidP="00CE0BE7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Виброметры</w:t>
            </w:r>
          </w:p>
        </w:tc>
        <w:tc>
          <w:tcPr>
            <w:tcW w:w="1142" w:type="pct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938D1" w:rsidRPr="00EF7D9F" w:rsidRDefault="003938D1" w:rsidP="00CE0BE7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Дополнительные приборы</w:t>
            </w:r>
          </w:p>
        </w:tc>
        <w:tc>
          <w:tcPr>
            <w:tcW w:w="2483" w:type="pct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938D1" w:rsidRPr="00EF7D9F" w:rsidRDefault="003938D1" w:rsidP="00CE0BE7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Измеряемые величины</w:t>
            </w:r>
          </w:p>
        </w:tc>
      </w:tr>
      <w:tr w:rsidR="003938D1" w:rsidRPr="00EF7D9F" w:rsidTr="005B3400">
        <w:trPr>
          <w:trHeight w:val="53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:rsidR="003938D1" w:rsidRPr="00EF7D9F" w:rsidRDefault="003938D1" w:rsidP="00CE0BE7">
            <w:pPr>
              <w:jc w:val="center"/>
              <w:rPr>
                <w:bCs/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:rsidR="003938D1" w:rsidRPr="00EF7D9F" w:rsidRDefault="003938D1" w:rsidP="00CE0BE7">
            <w:pPr>
              <w:jc w:val="center"/>
              <w:rPr>
                <w:bCs/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:rsidR="003938D1" w:rsidRPr="00EF7D9F" w:rsidRDefault="003938D1" w:rsidP="00CE0BE7">
            <w:pPr>
              <w:jc w:val="center"/>
              <w:rPr>
                <w:bCs/>
                <w:color w:val="000000"/>
                <w:sz w:val="22"/>
              </w:rPr>
            </w:pPr>
          </w:p>
        </w:tc>
        <w:tc>
          <w:tcPr>
            <w:tcW w:w="1631" w:type="pct"/>
            <w:gridSpan w:val="5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938D1" w:rsidRPr="00EF7D9F" w:rsidRDefault="003938D1" w:rsidP="00CE0BE7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 </w:t>
            </w:r>
          </w:p>
        </w:tc>
        <w:tc>
          <w:tcPr>
            <w:tcW w:w="852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938D1" w:rsidRPr="00EF7D9F" w:rsidRDefault="003938D1" w:rsidP="00CE0BE7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эквивалентный спектр</w:t>
            </w:r>
          </w:p>
        </w:tc>
      </w:tr>
      <w:tr w:rsidR="003938D1" w:rsidRPr="00EF7D9F" w:rsidTr="00754D3B">
        <w:trPr>
          <w:trHeight w:val="227"/>
          <w:jc w:val="center"/>
        </w:trPr>
        <w:tc>
          <w:tcPr>
            <w:tcW w:w="2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EF7D9F" w:rsidRDefault="003938D1" w:rsidP="00CE0BE7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1</w:t>
            </w:r>
          </w:p>
        </w:tc>
        <w:tc>
          <w:tcPr>
            <w:tcW w:w="11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EF7D9F" w:rsidRDefault="003938D1" w:rsidP="007311B1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 xml:space="preserve">Измеритель шума и вибрации </w:t>
            </w:r>
          </w:p>
        </w:tc>
        <w:tc>
          <w:tcPr>
            <w:tcW w:w="114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0412E" w:rsidRPr="00EF7D9F" w:rsidRDefault="003938D1" w:rsidP="00CE0BE7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адаптеры, встроенные октавные фильтры от</w:t>
            </w:r>
          </w:p>
          <w:p w:rsidR="003938D1" w:rsidRPr="00EF7D9F" w:rsidRDefault="003938D1" w:rsidP="00CE0BE7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 xml:space="preserve"> 16 Гц</w:t>
            </w:r>
          </w:p>
        </w:tc>
        <w:tc>
          <w:tcPr>
            <w:tcW w:w="2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EF7D9F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</w:p>
        </w:tc>
        <w:tc>
          <w:tcPr>
            <w:tcW w:w="32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D3B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  <w:p w:rsidR="003938D1" w:rsidRPr="00D826E1" w:rsidRDefault="003938D1" w:rsidP="00754D3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826E1">
              <w:rPr>
                <w:bCs/>
                <w:color w:val="000000"/>
                <w:sz w:val="20"/>
                <w:szCs w:val="20"/>
              </w:rPr>
              <w:t>1)</w:t>
            </w:r>
          </w:p>
        </w:tc>
        <w:tc>
          <w:tcPr>
            <w:tcW w:w="32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D3B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  <w:p w:rsidR="003938D1" w:rsidRPr="00D826E1" w:rsidRDefault="003938D1" w:rsidP="00754D3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826E1">
              <w:rPr>
                <w:bCs/>
                <w:color w:val="000000"/>
                <w:sz w:val="20"/>
                <w:szCs w:val="20"/>
              </w:rPr>
              <w:t>1)</w:t>
            </w:r>
          </w:p>
        </w:tc>
        <w:tc>
          <w:tcPr>
            <w:tcW w:w="32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D3B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  <w:p w:rsidR="003938D1" w:rsidRPr="00D826E1" w:rsidRDefault="003938D1" w:rsidP="00754D3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826E1">
              <w:rPr>
                <w:bCs/>
                <w:color w:val="000000"/>
                <w:sz w:val="20"/>
                <w:szCs w:val="20"/>
              </w:rPr>
              <w:t>1)</w:t>
            </w:r>
          </w:p>
        </w:tc>
        <w:tc>
          <w:tcPr>
            <w:tcW w:w="37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D3B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  <w:p w:rsidR="003938D1" w:rsidRPr="00D826E1" w:rsidRDefault="003938D1" w:rsidP="00754D3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826E1">
              <w:rPr>
                <w:bCs/>
                <w:color w:val="000000"/>
                <w:sz w:val="20"/>
                <w:szCs w:val="20"/>
              </w:rPr>
              <w:t>1)</w:t>
            </w:r>
          </w:p>
        </w:tc>
        <w:tc>
          <w:tcPr>
            <w:tcW w:w="8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EF7D9F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-</w:t>
            </w:r>
          </w:p>
        </w:tc>
      </w:tr>
      <w:tr w:rsidR="003938D1" w:rsidRPr="00EF7D9F" w:rsidTr="00D826E1">
        <w:trPr>
          <w:trHeight w:val="1069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EF7D9F" w:rsidRDefault="003938D1" w:rsidP="00CE0BE7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EF7D9F" w:rsidRDefault="003938D1" w:rsidP="00CE0BE7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Прецизионный импульсный измеритель уровня звука 00017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EF7D9F" w:rsidRDefault="003938D1" w:rsidP="00CE0BE7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адаптер 00009 и В 63, встроенные октавные фильтры от 31,5 Гц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EF7D9F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D3B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  <w:p w:rsidR="003938D1" w:rsidRPr="00D826E1" w:rsidRDefault="003938D1" w:rsidP="00754D3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826E1">
              <w:rPr>
                <w:bCs/>
                <w:color w:val="000000"/>
                <w:sz w:val="20"/>
                <w:szCs w:val="20"/>
              </w:rPr>
              <w:t>1)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D3B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  <w:p w:rsidR="003938D1" w:rsidRPr="00D826E1" w:rsidRDefault="003938D1" w:rsidP="00754D3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826E1">
              <w:rPr>
                <w:bCs/>
                <w:color w:val="000000"/>
                <w:sz w:val="20"/>
                <w:szCs w:val="20"/>
              </w:rPr>
              <w:t>1)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D3B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  <w:p w:rsidR="003938D1" w:rsidRPr="00D826E1" w:rsidRDefault="003938D1" w:rsidP="00754D3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826E1">
              <w:rPr>
                <w:bCs/>
                <w:color w:val="000000"/>
                <w:sz w:val="20"/>
                <w:szCs w:val="20"/>
              </w:rPr>
              <w:t>1)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D3B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  <w:p w:rsidR="003938D1" w:rsidRPr="00D826E1" w:rsidRDefault="003938D1" w:rsidP="00754D3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826E1">
              <w:rPr>
                <w:bCs/>
                <w:color w:val="000000"/>
                <w:sz w:val="20"/>
                <w:szCs w:val="20"/>
              </w:rPr>
              <w:t>1)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EF7D9F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-</w:t>
            </w:r>
          </w:p>
        </w:tc>
      </w:tr>
      <w:tr w:rsidR="003938D1" w:rsidRPr="00EF7D9F" w:rsidTr="00D826E1">
        <w:trPr>
          <w:trHeight w:val="616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EF7D9F" w:rsidRDefault="003938D1" w:rsidP="00CE0BE7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EF7D9F" w:rsidRDefault="003938D1" w:rsidP="007311B1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 xml:space="preserve">Удароизмерительный прибор 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EF7D9F" w:rsidRDefault="003938D1" w:rsidP="00CE0BE7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стандартный комплект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EF7D9F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EF7D9F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EF7D9F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D3B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  <w:p w:rsidR="003938D1" w:rsidRPr="00D826E1" w:rsidRDefault="003938D1" w:rsidP="00754D3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826E1">
              <w:rPr>
                <w:bCs/>
                <w:color w:val="000000"/>
                <w:sz w:val="20"/>
                <w:szCs w:val="20"/>
              </w:rPr>
              <w:t>2)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D3B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  <w:p w:rsidR="003938D1" w:rsidRPr="00D826E1" w:rsidRDefault="003938D1" w:rsidP="00754D3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826E1">
              <w:rPr>
                <w:bCs/>
                <w:color w:val="000000"/>
                <w:sz w:val="20"/>
                <w:szCs w:val="20"/>
              </w:rPr>
              <w:t>2)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EF7D9F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-</w:t>
            </w:r>
          </w:p>
        </w:tc>
      </w:tr>
      <w:tr w:rsidR="003938D1" w:rsidRPr="00EF7D9F" w:rsidTr="00D826E1">
        <w:trPr>
          <w:trHeight w:val="782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EF7D9F" w:rsidRDefault="003938D1" w:rsidP="00CE0BE7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4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EF7D9F" w:rsidRDefault="003938D1" w:rsidP="007311B1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 xml:space="preserve">Импульсный прецизионный шумомер 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EF7D9F" w:rsidRDefault="003938D1" w:rsidP="0060412E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 xml:space="preserve">интегратор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EF7D9F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D3B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  <w:p w:rsidR="003938D1" w:rsidRPr="00D826E1" w:rsidRDefault="003938D1" w:rsidP="00754D3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826E1">
              <w:rPr>
                <w:bCs/>
                <w:color w:val="000000"/>
                <w:sz w:val="20"/>
                <w:szCs w:val="20"/>
              </w:rPr>
              <w:t>1)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D3B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  <w:p w:rsidR="003938D1" w:rsidRPr="00D826E1" w:rsidRDefault="003938D1" w:rsidP="00754D3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826E1">
              <w:rPr>
                <w:bCs/>
                <w:color w:val="000000"/>
                <w:sz w:val="20"/>
                <w:szCs w:val="20"/>
              </w:rPr>
              <w:t>1)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D3B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  <w:p w:rsidR="003938D1" w:rsidRPr="00D826E1" w:rsidRDefault="003938D1" w:rsidP="00754D3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826E1">
              <w:rPr>
                <w:bCs/>
                <w:color w:val="000000"/>
                <w:sz w:val="20"/>
                <w:szCs w:val="20"/>
              </w:rPr>
              <w:t>1)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D3B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  <w:p w:rsidR="003938D1" w:rsidRPr="00D826E1" w:rsidRDefault="003938D1" w:rsidP="00754D3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826E1">
              <w:rPr>
                <w:bCs/>
                <w:color w:val="000000"/>
                <w:sz w:val="20"/>
                <w:szCs w:val="20"/>
              </w:rPr>
              <w:t>1)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EF7D9F" w:rsidRDefault="003938D1" w:rsidP="00754D3B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EF7D9F">
              <w:rPr>
                <w:b/>
                <w:bCs/>
                <w:color w:val="000000"/>
                <w:sz w:val="22"/>
              </w:rPr>
              <w:t>-</w:t>
            </w:r>
          </w:p>
        </w:tc>
      </w:tr>
      <w:tr w:rsidR="003938D1" w:rsidRPr="00EF7D9F" w:rsidTr="00D826E1">
        <w:trPr>
          <w:trHeight w:val="864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EF7D9F" w:rsidRDefault="003938D1" w:rsidP="00CE0BE7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EF7D9F" w:rsidRDefault="003938D1" w:rsidP="007311B1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 xml:space="preserve">Интегрирующий прецизионный шумомер 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EF7D9F" w:rsidRDefault="003938D1" w:rsidP="007311B1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 xml:space="preserve">интегратор, октавные фильтры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EF7D9F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D3B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  <w:p w:rsidR="003938D1" w:rsidRPr="00D826E1" w:rsidRDefault="003938D1" w:rsidP="00754D3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826E1">
              <w:rPr>
                <w:bCs/>
                <w:color w:val="000000"/>
                <w:sz w:val="20"/>
                <w:szCs w:val="20"/>
              </w:rPr>
              <w:t>1)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D3B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  <w:p w:rsidR="003938D1" w:rsidRPr="00D826E1" w:rsidRDefault="003938D1" w:rsidP="00754D3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826E1">
              <w:rPr>
                <w:bCs/>
                <w:color w:val="000000"/>
                <w:sz w:val="20"/>
                <w:szCs w:val="20"/>
              </w:rPr>
              <w:t>1)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D3B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  <w:p w:rsidR="003938D1" w:rsidRPr="00D826E1" w:rsidRDefault="003938D1" w:rsidP="00754D3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826E1">
              <w:rPr>
                <w:bCs/>
                <w:color w:val="000000"/>
                <w:sz w:val="20"/>
                <w:szCs w:val="20"/>
              </w:rPr>
              <w:t>1)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D3B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  <w:p w:rsidR="003938D1" w:rsidRPr="00D826E1" w:rsidRDefault="003938D1" w:rsidP="00754D3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826E1">
              <w:rPr>
                <w:bCs/>
                <w:color w:val="000000"/>
                <w:sz w:val="20"/>
                <w:szCs w:val="20"/>
              </w:rPr>
              <w:t>1)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807FAF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807FAF">
              <w:rPr>
                <w:bCs/>
                <w:color w:val="000000"/>
                <w:sz w:val="22"/>
              </w:rPr>
              <w:t>+</w:t>
            </w:r>
          </w:p>
        </w:tc>
      </w:tr>
      <w:tr w:rsidR="003938D1" w:rsidRPr="00EF7D9F" w:rsidTr="00754D3B">
        <w:trPr>
          <w:trHeight w:val="227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EF7D9F" w:rsidRDefault="003938D1" w:rsidP="00CE0BE7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EF7D9F" w:rsidRDefault="003938D1" w:rsidP="00EF7D9F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Виброметр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EF7D9F" w:rsidRDefault="003938D1" w:rsidP="007311B1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анализатор уровней, полосовой фильтр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EF7D9F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D3B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  <w:p w:rsidR="003938D1" w:rsidRPr="00D826E1" w:rsidRDefault="003938D1" w:rsidP="00754D3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826E1">
              <w:rPr>
                <w:bCs/>
                <w:color w:val="000000"/>
                <w:sz w:val="20"/>
                <w:szCs w:val="20"/>
              </w:rPr>
              <w:t>1)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D3B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  <w:p w:rsidR="003938D1" w:rsidRPr="00D826E1" w:rsidRDefault="003938D1" w:rsidP="00754D3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826E1">
              <w:rPr>
                <w:bCs/>
                <w:color w:val="000000"/>
                <w:sz w:val="20"/>
                <w:szCs w:val="20"/>
              </w:rPr>
              <w:t>1)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D3B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  <w:p w:rsidR="003938D1" w:rsidRPr="00D826E1" w:rsidRDefault="003938D1" w:rsidP="00754D3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826E1">
              <w:rPr>
                <w:bCs/>
                <w:color w:val="000000"/>
                <w:sz w:val="20"/>
                <w:szCs w:val="20"/>
              </w:rPr>
              <w:t>1)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D3B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EF7D9F">
              <w:rPr>
                <w:bCs/>
                <w:color w:val="000000"/>
                <w:sz w:val="22"/>
              </w:rPr>
              <w:t>+</w:t>
            </w:r>
          </w:p>
          <w:p w:rsidR="003938D1" w:rsidRPr="00D826E1" w:rsidRDefault="003938D1" w:rsidP="00754D3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826E1">
              <w:rPr>
                <w:bCs/>
                <w:color w:val="000000"/>
                <w:sz w:val="20"/>
                <w:szCs w:val="20"/>
              </w:rPr>
              <w:t>1)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807FAF" w:rsidRDefault="003938D1" w:rsidP="00754D3B">
            <w:pPr>
              <w:jc w:val="center"/>
              <w:rPr>
                <w:bCs/>
                <w:color w:val="000000"/>
                <w:sz w:val="22"/>
              </w:rPr>
            </w:pPr>
            <w:r w:rsidRPr="00807FAF">
              <w:rPr>
                <w:bCs/>
                <w:color w:val="000000"/>
                <w:sz w:val="22"/>
              </w:rPr>
              <w:t>+</w:t>
            </w:r>
          </w:p>
        </w:tc>
      </w:tr>
      <w:tr w:rsidR="0060412E" w:rsidRPr="00EF7D9F" w:rsidTr="0060412E">
        <w:trPr>
          <w:trHeight w:val="22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0412E" w:rsidRPr="00EF7D9F" w:rsidRDefault="0097344D" w:rsidP="0060412E">
            <w:pPr>
              <w:ind w:firstLine="284"/>
              <w:jc w:val="both"/>
              <w:rPr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___________________________</w:t>
            </w:r>
          </w:p>
          <w:p w:rsidR="0060412E" w:rsidRPr="00EF7D9F" w:rsidRDefault="0060412E" w:rsidP="0060412E">
            <w:pPr>
              <w:ind w:firstLine="284"/>
              <w:jc w:val="both"/>
              <w:rPr>
                <w:color w:val="000000"/>
                <w:sz w:val="20"/>
              </w:rPr>
            </w:pPr>
            <w:r w:rsidRPr="00EF7D9F">
              <w:rPr>
                <w:color w:val="000000"/>
                <w:sz w:val="20"/>
              </w:rPr>
              <w:t>1</w:t>
            </w:r>
            <w:r w:rsidR="00D826E1">
              <w:rPr>
                <w:color w:val="000000"/>
                <w:sz w:val="20"/>
              </w:rPr>
              <w:t>)</w:t>
            </w:r>
            <w:r w:rsidRPr="00EF7D9F">
              <w:rPr>
                <w:color w:val="000000"/>
                <w:sz w:val="20"/>
              </w:rPr>
              <w:t xml:space="preserve"> По внешнему осциллографу.</w:t>
            </w:r>
          </w:p>
          <w:p w:rsidR="0060412E" w:rsidRPr="00D826E1" w:rsidRDefault="0060412E" w:rsidP="00D826E1">
            <w:pPr>
              <w:ind w:firstLine="284"/>
              <w:jc w:val="both"/>
              <w:rPr>
                <w:color w:val="000000"/>
                <w:sz w:val="20"/>
              </w:rPr>
            </w:pPr>
            <w:r w:rsidRPr="00EF7D9F">
              <w:rPr>
                <w:color w:val="000000"/>
                <w:sz w:val="20"/>
              </w:rPr>
              <w:t>2</w:t>
            </w:r>
            <w:r w:rsidR="00D826E1">
              <w:rPr>
                <w:color w:val="000000"/>
                <w:sz w:val="20"/>
              </w:rPr>
              <w:t>)</w:t>
            </w:r>
            <w:r w:rsidRPr="00EF7D9F">
              <w:rPr>
                <w:color w:val="000000"/>
                <w:sz w:val="20"/>
              </w:rPr>
              <w:t xml:space="preserve"> По встроенному осциллографу.</w:t>
            </w:r>
          </w:p>
        </w:tc>
      </w:tr>
    </w:tbl>
    <w:p w:rsidR="005B3400" w:rsidRPr="00E91684" w:rsidRDefault="005B3400" w:rsidP="00CE0BE7">
      <w:pPr>
        <w:ind w:firstLine="284"/>
        <w:rPr>
          <w:b/>
          <w:color w:val="000000"/>
        </w:rPr>
      </w:pPr>
    </w:p>
    <w:p w:rsidR="003938D1" w:rsidRDefault="003938D1" w:rsidP="005B3400">
      <w:pPr>
        <w:ind w:firstLine="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Таблица 2</w:t>
      </w:r>
      <w:r w:rsidR="005B3400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- </w:t>
      </w:r>
      <w:r w:rsidRPr="003938D1">
        <w:rPr>
          <w:b/>
          <w:bCs/>
          <w:color w:val="000000"/>
        </w:rPr>
        <w:t>Основные технические характеристики виброметров</w:t>
      </w:r>
    </w:p>
    <w:p w:rsidR="009A494D" w:rsidRPr="003938D1" w:rsidRDefault="009A494D" w:rsidP="00CE0BE7">
      <w:pPr>
        <w:ind w:firstLine="567"/>
        <w:rPr>
          <w:b/>
          <w:bCs/>
          <w:color w:val="000000"/>
        </w:rPr>
      </w:pPr>
    </w:p>
    <w:tbl>
      <w:tblPr>
        <w:tblW w:w="5007" w:type="pct"/>
        <w:jc w:val="center"/>
        <w:tblInd w:w="373" w:type="dxa"/>
        <w:tblCellMar>
          <w:left w:w="0" w:type="dxa"/>
          <w:right w:w="0" w:type="dxa"/>
        </w:tblCellMar>
        <w:tblLook w:val="04A0"/>
      </w:tblPr>
      <w:tblGrid>
        <w:gridCol w:w="437"/>
        <w:gridCol w:w="2713"/>
        <w:gridCol w:w="1262"/>
        <w:gridCol w:w="1134"/>
        <w:gridCol w:w="991"/>
        <w:gridCol w:w="993"/>
        <w:gridCol w:w="993"/>
        <w:gridCol w:w="864"/>
      </w:tblGrid>
      <w:tr w:rsidR="003938D1" w:rsidRPr="0018100F" w:rsidTr="005A3183">
        <w:trPr>
          <w:trHeight w:val="227"/>
          <w:jc w:val="center"/>
        </w:trPr>
        <w:tc>
          <w:tcPr>
            <w:tcW w:w="233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CE0BE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45" w:type="pct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CE0BE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Характеристики</w:t>
            </w:r>
          </w:p>
        </w:tc>
        <w:tc>
          <w:tcPr>
            <w:tcW w:w="3322" w:type="pct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CE0BE7">
            <w:pPr>
              <w:ind w:firstLine="567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Тип прибора</w:t>
            </w:r>
          </w:p>
        </w:tc>
      </w:tr>
      <w:tr w:rsidR="005A3183" w:rsidRPr="0018100F" w:rsidTr="005A3183">
        <w:trPr>
          <w:trHeight w:val="227"/>
          <w:jc w:val="center"/>
        </w:trPr>
        <w:tc>
          <w:tcPr>
            <w:tcW w:w="233" w:type="pct"/>
            <w:vMerge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:rsidR="003938D1" w:rsidRPr="0018100F" w:rsidRDefault="003938D1" w:rsidP="00CE0BE7">
            <w:pPr>
              <w:ind w:firstLine="567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5" w:type="pct"/>
            <w:vMerge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:rsidR="003938D1" w:rsidRPr="0018100F" w:rsidRDefault="003938D1" w:rsidP="00CE0BE7">
            <w:pPr>
              <w:ind w:firstLine="567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ИВШ-1</w:t>
            </w:r>
          </w:p>
        </w:tc>
        <w:tc>
          <w:tcPr>
            <w:tcW w:w="604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00017</w:t>
            </w:r>
          </w:p>
        </w:tc>
        <w:tc>
          <w:tcPr>
            <w:tcW w:w="528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М-311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2209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2218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2511</w:t>
            </w:r>
          </w:p>
        </w:tc>
      </w:tr>
      <w:tr w:rsidR="00FB40AC" w:rsidRPr="0018100F" w:rsidTr="005A3183">
        <w:trPr>
          <w:trHeight w:val="227"/>
          <w:jc w:val="center"/>
        </w:trPr>
        <w:tc>
          <w:tcPr>
            <w:tcW w:w="233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40AC" w:rsidRPr="0018100F" w:rsidRDefault="00FB40AC" w:rsidP="007859E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1</w:t>
            </w:r>
          </w:p>
          <w:p w:rsidR="00FB40AC" w:rsidRPr="0018100F" w:rsidRDefault="00FB40AC" w:rsidP="007859E1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FB40AC" w:rsidRPr="0018100F" w:rsidRDefault="00FB40AC" w:rsidP="00FB40A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67" w:type="pct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40AC" w:rsidRPr="0018100F" w:rsidRDefault="00FB40AC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Нижняя граничная частота, Гц:</w:t>
            </w:r>
          </w:p>
        </w:tc>
      </w:tr>
      <w:tr w:rsidR="005A3183" w:rsidRPr="0018100F" w:rsidTr="005A3183">
        <w:trPr>
          <w:trHeight w:val="227"/>
          <w:jc w:val="center"/>
        </w:trPr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8D1" w:rsidRPr="0018100F" w:rsidRDefault="003938D1" w:rsidP="007859E1">
            <w:pPr>
              <w:ind w:firstLine="567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18100F" w:rsidRDefault="003938D1" w:rsidP="00CE0BE7">
            <w:pPr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- по скорости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18100F" w:rsidRPr="0018100F" w:rsidTr="0018100F">
        <w:trPr>
          <w:trHeight w:val="321"/>
          <w:jc w:val="center"/>
        </w:trPr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8D1" w:rsidRPr="0018100F" w:rsidRDefault="003938D1" w:rsidP="007859E1">
            <w:pPr>
              <w:ind w:firstLine="567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18100F" w:rsidRDefault="003938D1" w:rsidP="00CE0BE7">
            <w:pPr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- по ускорению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0,3</w:t>
            </w:r>
          </w:p>
        </w:tc>
      </w:tr>
      <w:tr w:rsidR="00FB40AC" w:rsidRPr="0018100F" w:rsidTr="005A3183">
        <w:trPr>
          <w:trHeight w:val="227"/>
          <w:jc w:val="center"/>
        </w:trPr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B40AC" w:rsidRPr="0018100F" w:rsidRDefault="00FB40AC" w:rsidP="007859E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40AC" w:rsidRPr="0018100F" w:rsidRDefault="00FB40AC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Постоянные времени:</w:t>
            </w:r>
          </w:p>
        </w:tc>
      </w:tr>
      <w:tr w:rsidR="0018100F" w:rsidRPr="0018100F" w:rsidTr="0018100F">
        <w:trPr>
          <w:trHeight w:val="227"/>
          <w:jc w:val="center"/>
        </w:trPr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38D1" w:rsidRPr="0018100F" w:rsidRDefault="003938D1" w:rsidP="007859E1">
            <w:pPr>
              <w:ind w:firstLine="567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18100F" w:rsidRDefault="003938D1" w:rsidP="00CE0BE7">
            <w:pPr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-«медленно»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10 с</w:t>
            </w:r>
          </w:p>
        </w:tc>
      </w:tr>
    </w:tbl>
    <w:p w:rsidR="0018100F" w:rsidRDefault="0018100F" w:rsidP="0018100F">
      <w:pPr>
        <w:jc w:val="center"/>
        <w:rPr>
          <w:i/>
        </w:rPr>
      </w:pPr>
      <w:r w:rsidRPr="0018100F">
        <w:rPr>
          <w:i/>
        </w:rPr>
        <w:lastRenderedPageBreak/>
        <w:t>Окончание таблицы 2</w:t>
      </w:r>
    </w:p>
    <w:p w:rsidR="0018100F" w:rsidRPr="0018100F" w:rsidRDefault="0018100F" w:rsidP="0018100F">
      <w:pPr>
        <w:jc w:val="center"/>
        <w:rPr>
          <w:i/>
        </w:rPr>
      </w:pPr>
    </w:p>
    <w:tbl>
      <w:tblPr>
        <w:tblW w:w="5007" w:type="pct"/>
        <w:jc w:val="center"/>
        <w:tblInd w:w="373" w:type="dxa"/>
        <w:tblCellMar>
          <w:left w:w="0" w:type="dxa"/>
          <w:right w:w="0" w:type="dxa"/>
        </w:tblCellMar>
        <w:tblLook w:val="04A0"/>
      </w:tblPr>
      <w:tblGrid>
        <w:gridCol w:w="437"/>
        <w:gridCol w:w="2713"/>
        <w:gridCol w:w="1262"/>
        <w:gridCol w:w="1134"/>
        <w:gridCol w:w="991"/>
        <w:gridCol w:w="993"/>
        <w:gridCol w:w="993"/>
        <w:gridCol w:w="864"/>
      </w:tblGrid>
      <w:tr w:rsidR="0018100F" w:rsidRPr="0018100F" w:rsidTr="0018100F">
        <w:trPr>
          <w:trHeight w:val="227"/>
          <w:jc w:val="center"/>
        </w:trPr>
        <w:tc>
          <w:tcPr>
            <w:tcW w:w="233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8100F" w:rsidRPr="0018100F" w:rsidRDefault="0018100F" w:rsidP="00BC48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45" w:type="pct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8100F" w:rsidRPr="0018100F" w:rsidRDefault="0018100F" w:rsidP="00BC48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Характеристики</w:t>
            </w:r>
          </w:p>
        </w:tc>
        <w:tc>
          <w:tcPr>
            <w:tcW w:w="3322" w:type="pct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8100F" w:rsidRPr="0018100F" w:rsidRDefault="0018100F" w:rsidP="00BC48B8">
            <w:pPr>
              <w:ind w:firstLine="567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Тип прибора</w:t>
            </w:r>
          </w:p>
        </w:tc>
      </w:tr>
      <w:tr w:rsidR="0018100F" w:rsidRPr="0018100F" w:rsidTr="0018100F">
        <w:trPr>
          <w:trHeight w:val="227"/>
          <w:jc w:val="center"/>
        </w:trPr>
        <w:tc>
          <w:tcPr>
            <w:tcW w:w="233" w:type="pct"/>
            <w:vMerge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:rsidR="0018100F" w:rsidRPr="0018100F" w:rsidRDefault="0018100F" w:rsidP="00BC48B8">
            <w:pPr>
              <w:ind w:firstLine="567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5" w:type="pct"/>
            <w:vMerge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:rsidR="0018100F" w:rsidRPr="0018100F" w:rsidRDefault="0018100F" w:rsidP="00BC48B8">
            <w:pPr>
              <w:ind w:firstLine="567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8100F" w:rsidRPr="0018100F" w:rsidRDefault="0018100F" w:rsidP="00BC48B8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ИВШ-1</w:t>
            </w:r>
          </w:p>
        </w:tc>
        <w:tc>
          <w:tcPr>
            <w:tcW w:w="604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8100F" w:rsidRPr="0018100F" w:rsidRDefault="0018100F" w:rsidP="00BC48B8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00017</w:t>
            </w:r>
          </w:p>
        </w:tc>
        <w:tc>
          <w:tcPr>
            <w:tcW w:w="528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8100F" w:rsidRPr="0018100F" w:rsidRDefault="0018100F" w:rsidP="00BC48B8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М-311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8100F" w:rsidRPr="0018100F" w:rsidRDefault="0018100F" w:rsidP="00BC48B8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2209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8100F" w:rsidRPr="0018100F" w:rsidRDefault="0018100F" w:rsidP="00BC48B8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2218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8100F" w:rsidRPr="0018100F" w:rsidRDefault="0018100F" w:rsidP="00BC48B8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2511</w:t>
            </w:r>
          </w:p>
        </w:tc>
      </w:tr>
      <w:tr w:rsidR="0018100F" w:rsidRPr="0018100F" w:rsidTr="0018100F">
        <w:trPr>
          <w:trHeight w:val="227"/>
          <w:jc w:val="center"/>
        </w:trPr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8D1" w:rsidRPr="0018100F" w:rsidRDefault="003938D1" w:rsidP="007859E1">
            <w:pPr>
              <w:ind w:firstLine="567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18100F" w:rsidRDefault="003938D1" w:rsidP="00CE0BE7">
            <w:pPr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- «быстро»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1 с</w:t>
            </w:r>
          </w:p>
        </w:tc>
      </w:tr>
      <w:tr w:rsidR="0018100F" w:rsidRPr="0018100F" w:rsidTr="0018100F">
        <w:trPr>
          <w:trHeight w:val="227"/>
          <w:jc w:val="center"/>
        </w:trPr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8D1" w:rsidRPr="0018100F" w:rsidRDefault="003938D1" w:rsidP="007859E1">
            <w:pPr>
              <w:ind w:firstLine="567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18100F" w:rsidRDefault="003938D1" w:rsidP="00CE0BE7">
            <w:pPr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- «импульс»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18100F" w:rsidRPr="0018100F" w:rsidTr="0018100F">
        <w:trPr>
          <w:trHeight w:val="227"/>
          <w:jc w:val="center"/>
        </w:trPr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8D1" w:rsidRPr="0018100F" w:rsidRDefault="003938D1" w:rsidP="007859E1">
            <w:pPr>
              <w:ind w:firstLine="567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18100F" w:rsidRDefault="003938D1" w:rsidP="00CE0BE7">
            <w:pPr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- «пик. останов.»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100 мкс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50 мкс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FB40AC" w:rsidRPr="0018100F" w:rsidTr="0018100F">
        <w:trPr>
          <w:trHeight w:val="227"/>
          <w:jc w:val="center"/>
        </w:trPr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40AC" w:rsidRPr="0018100F" w:rsidRDefault="00FB40AC" w:rsidP="007859E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7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40AC" w:rsidRPr="0018100F" w:rsidRDefault="00FB40AC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Питание прибора:</w:t>
            </w:r>
          </w:p>
        </w:tc>
      </w:tr>
      <w:tr w:rsidR="0018100F" w:rsidRPr="0018100F" w:rsidTr="0018100F">
        <w:trPr>
          <w:trHeight w:val="227"/>
          <w:jc w:val="center"/>
        </w:trPr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8D1" w:rsidRPr="0018100F" w:rsidRDefault="003938D1" w:rsidP="007859E1">
            <w:pPr>
              <w:ind w:firstLine="567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18100F" w:rsidRDefault="003938D1" w:rsidP="00CE0BE7">
            <w:pPr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- от сети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18100F" w:rsidRPr="0018100F" w:rsidTr="0018100F">
        <w:trPr>
          <w:trHeight w:val="227"/>
          <w:jc w:val="center"/>
        </w:trPr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8D1" w:rsidRPr="0018100F" w:rsidRDefault="003938D1" w:rsidP="007859E1">
            <w:pPr>
              <w:ind w:firstLine="567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18100F" w:rsidRDefault="003938D1" w:rsidP="00CE0BE7">
            <w:pPr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- от внешнего аккумулятора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12 В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4 - 15 В</w:t>
            </w:r>
          </w:p>
        </w:tc>
      </w:tr>
      <w:tr w:rsidR="0018100F" w:rsidRPr="0018100F" w:rsidTr="0018100F">
        <w:trPr>
          <w:trHeight w:val="227"/>
          <w:jc w:val="center"/>
        </w:trPr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8D1" w:rsidRPr="0018100F" w:rsidRDefault="003938D1" w:rsidP="007859E1">
            <w:pPr>
              <w:ind w:firstLine="567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18100F" w:rsidRDefault="003938D1" w:rsidP="00CE0BE7">
            <w:pPr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- от внутренних батарей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+</w:t>
            </w:r>
          </w:p>
        </w:tc>
      </w:tr>
      <w:tr w:rsidR="0018100F" w:rsidRPr="0018100F" w:rsidTr="0018100F">
        <w:trPr>
          <w:trHeight w:val="227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18100F" w:rsidRDefault="003938D1" w:rsidP="007859E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38D1" w:rsidRPr="0018100F" w:rsidRDefault="003938D1" w:rsidP="00CE0BE7">
            <w:pPr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Масса прибора, кг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2,7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38D1" w:rsidRPr="0018100F" w:rsidRDefault="003938D1" w:rsidP="00807FAF">
            <w:pPr>
              <w:ind w:hanging="29"/>
              <w:jc w:val="center"/>
              <w:rPr>
                <w:bCs/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2,4</w:t>
            </w:r>
          </w:p>
        </w:tc>
      </w:tr>
      <w:tr w:rsidR="000C2A60" w:rsidRPr="0018100F" w:rsidTr="0018100F">
        <w:trPr>
          <w:trHeight w:val="476"/>
          <w:jc w:val="center"/>
        </w:trPr>
        <w:tc>
          <w:tcPr>
            <w:tcW w:w="499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2A60" w:rsidRPr="0018100F" w:rsidRDefault="000C2A60" w:rsidP="000C2A60">
            <w:pPr>
              <w:ind w:right="14" w:firstLine="710"/>
              <w:jc w:val="both"/>
              <w:rPr>
                <w:sz w:val="20"/>
                <w:szCs w:val="20"/>
              </w:rPr>
            </w:pPr>
            <w:r w:rsidRPr="0018100F">
              <w:rPr>
                <w:bCs/>
                <w:sz w:val="20"/>
                <w:szCs w:val="20"/>
              </w:rPr>
              <w:t>Примечание</w:t>
            </w:r>
            <w:r w:rsidRPr="0018100F">
              <w:rPr>
                <w:sz w:val="20"/>
                <w:szCs w:val="20"/>
              </w:rPr>
              <w:t xml:space="preserve"> - Диапазоны измеряемых уровней не указаны, т.к. они зависят от чувствительности выбранного вибродатчика; рекомендуется выбирать ударопрочные вибродатчики малой чувствительности.</w:t>
            </w:r>
          </w:p>
        </w:tc>
      </w:tr>
    </w:tbl>
    <w:p w:rsidR="003938D1" w:rsidRDefault="003938D1" w:rsidP="00CE0BE7">
      <w:pPr>
        <w:ind w:right="-2" w:firstLine="567"/>
        <w:jc w:val="both"/>
        <w:rPr>
          <w:b/>
          <w:bCs/>
          <w:color w:val="000000"/>
        </w:rPr>
      </w:pPr>
    </w:p>
    <w:p w:rsidR="003938D1" w:rsidRDefault="003938D1" w:rsidP="00CE0BE7">
      <w:pPr>
        <w:jc w:val="center"/>
        <w:rPr>
          <w:b/>
          <w:bCs/>
          <w:color w:val="000000"/>
        </w:rPr>
      </w:pPr>
      <w:r w:rsidRPr="003938D1">
        <w:rPr>
          <w:b/>
          <w:bCs/>
          <w:color w:val="000000"/>
        </w:rPr>
        <w:t>Таблица 3 - Основные технические характеристики вибродатчиков</w:t>
      </w:r>
    </w:p>
    <w:p w:rsidR="0097344D" w:rsidRPr="003938D1" w:rsidRDefault="0097344D" w:rsidP="00CE0BE7">
      <w:pPr>
        <w:jc w:val="center"/>
        <w:rPr>
          <w:color w:val="000000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00"/>
        <w:gridCol w:w="1534"/>
        <w:gridCol w:w="1805"/>
        <w:gridCol w:w="2269"/>
        <w:gridCol w:w="1843"/>
        <w:gridCol w:w="1423"/>
      </w:tblGrid>
      <w:tr w:rsidR="00186AAE" w:rsidRPr="0018100F" w:rsidTr="00186AAE">
        <w:trPr>
          <w:trHeight w:val="227"/>
          <w:jc w:val="center"/>
        </w:trPr>
        <w:tc>
          <w:tcPr>
            <w:tcW w:w="26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818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Тип вибродатчика</w:t>
            </w:r>
          </w:p>
        </w:tc>
        <w:tc>
          <w:tcPr>
            <w:tcW w:w="3916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Характеристики</w:t>
            </w:r>
          </w:p>
        </w:tc>
      </w:tr>
      <w:tr w:rsidR="00186AAE" w:rsidRPr="0018100F" w:rsidTr="00465FCD">
        <w:trPr>
          <w:trHeight w:val="227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186AAE" w:rsidRPr="0018100F" w:rsidRDefault="00186AAE" w:rsidP="00CE0BE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186AAE" w:rsidRPr="0018100F" w:rsidRDefault="00186AAE" w:rsidP="00CE0BE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чувствительность Мв/м</w:t>
            </w:r>
          </w:p>
        </w:tc>
        <w:tc>
          <w:tcPr>
            <w:tcW w:w="12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диапазон частот, Гц</w:t>
            </w:r>
          </w:p>
        </w:tc>
        <w:tc>
          <w:tcPr>
            <w:tcW w:w="9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ударопрочность, м/с</w:t>
            </w:r>
            <w:r w:rsidRPr="0018100F">
              <w:rPr>
                <w:color w:val="000000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масса, г</w:t>
            </w:r>
          </w:p>
        </w:tc>
      </w:tr>
      <w:tr w:rsidR="00186AAE" w:rsidRPr="0018100F" w:rsidTr="00465FCD">
        <w:trPr>
          <w:trHeight w:val="227"/>
          <w:jc w:val="center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Д 26</w:t>
            </w:r>
          </w:p>
        </w:tc>
        <w:tc>
          <w:tcPr>
            <w:tcW w:w="9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20 - 700</w:t>
            </w:r>
          </w:p>
        </w:tc>
        <w:tc>
          <w:tcPr>
            <w:tcW w:w="9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465FCD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5</w:t>
            </w:r>
            <w:r w:rsidR="00465FCD" w:rsidRPr="0018100F">
              <w:rPr>
                <w:rFonts w:ascii="Cambria Math" w:hAnsi="Cambria Math" w:cs="Cambria Math"/>
                <w:color w:val="000000"/>
                <w:sz w:val="20"/>
                <w:szCs w:val="20"/>
              </w:rPr>
              <w:t>×</w:t>
            </w:r>
            <w:r w:rsidRPr="0018100F">
              <w:rPr>
                <w:color w:val="000000"/>
                <w:sz w:val="20"/>
                <w:szCs w:val="20"/>
              </w:rPr>
              <w:t>10</w:t>
            </w:r>
            <w:r w:rsidRPr="0018100F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28</w:t>
            </w:r>
          </w:p>
        </w:tc>
      </w:tr>
      <w:tr w:rsidR="00186AAE" w:rsidRPr="0018100F" w:rsidTr="00465FCD">
        <w:trPr>
          <w:trHeight w:val="227"/>
          <w:jc w:val="center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Д 28</w:t>
            </w:r>
          </w:p>
        </w:tc>
        <w:tc>
          <w:tcPr>
            <w:tcW w:w="9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2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20 - 10000</w:t>
            </w:r>
          </w:p>
        </w:tc>
        <w:tc>
          <w:tcPr>
            <w:tcW w:w="9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1,5</w:t>
            </w:r>
            <w:r w:rsidR="00465FCD" w:rsidRPr="0018100F">
              <w:rPr>
                <w:rFonts w:ascii="Cambria Math" w:hAnsi="Cambria Math" w:cs="Cambria Math"/>
                <w:color w:val="000000"/>
                <w:sz w:val="20"/>
                <w:szCs w:val="20"/>
              </w:rPr>
              <w:t>×</w:t>
            </w:r>
            <w:r w:rsidRPr="0018100F">
              <w:rPr>
                <w:color w:val="000000"/>
                <w:sz w:val="20"/>
                <w:szCs w:val="20"/>
              </w:rPr>
              <w:t>10</w:t>
            </w:r>
            <w:r w:rsidRPr="0018100F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8100F">
              <w:rPr>
                <w:color w:val="000000"/>
                <w:sz w:val="20"/>
                <w:szCs w:val="20"/>
              </w:rPr>
              <w:t>31</w:t>
            </w:r>
          </w:p>
        </w:tc>
      </w:tr>
      <w:tr w:rsidR="00186AAE" w:rsidRPr="0018100F" w:rsidTr="00224AA6">
        <w:trPr>
          <w:trHeight w:val="227"/>
          <w:jc w:val="center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КД 16/КД 17</w:t>
            </w:r>
          </w:p>
        </w:tc>
        <w:tc>
          <w:tcPr>
            <w:tcW w:w="9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2</w:t>
            </w:r>
            <w:r w:rsidR="00465FCD" w:rsidRPr="0018100F">
              <w:rPr>
                <w:rFonts w:ascii="Cambria Math" w:hAnsi="Cambria Math" w:cs="Cambria Math"/>
                <w:color w:val="000000"/>
                <w:sz w:val="20"/>
                <w:szCs w:val="20"/>
              </w:rPr>
              <w:t>×</w:t>
            </w:r>
            <w:r w:rsidRPr="0018100F">
              <w:rPr>
                <w:color w:val="000000"/>
                <w:sz w:val="20"/>
                <w:szCs w:val="20"/>
              </w:rPr>
              <w:t>10</w:t>
            </w:r>
            <w:r w:rsidRPr="0018100F">
              <w:rPr>
                <w:color w:val="00000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-</w:t>
            </w:r>
          </w:p>
        </w:tc>
      </w:tr>
      <w:tr w:rsidR="00186AAE" w:rsidRPr="0018100F" w:rsidTr="00224AA6">
        <w:trPr>
          <w:trHeight w:val="227"/>
          <w:jc w:val="center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КД 32</w:t>
            </w:r>
          </w:p>
        </w:tc>
        <w:tc>
          <w:tcPr>
            <w:tcW w:w="9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2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5 - 7000</w:t>
            </w:r>
          </w:p>
        </w:tc>
        <w:tc>
          <w:tcPr>
            <w:tcW w:w="9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20</w:t>
            </w:r>
          </w:p>
        </w:tc>
      </w:tr>
      <w:tr w:rsidR="00186AAE" w:rsidRPr="0018100F" w:rsidTr="00224AA6">
        <w:trPr>
          <w:trHeight w:val="227"/>
          <w:jc w:val="center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КД 35</w:t>
            </w:r>
          </w:p>
        </w:tc>
        <w:tc>
          <w:tcPr>
            <w:tcW w:w="9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12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3,5 - 6000</w:t>
            </w:r>
          </w:p>
        </w:tc>
        <w:tc>
          <w:tcPr>
            <w:tcW w:w="9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3</w:t>
            </w:r>
            <w:r w:rsidR="00465FCD" w:rsidRPr="0018100F">
              <w:rPr>
                <w:rFonts w:ascii="Cambria Math" w:hAnsi="Cambria Math" w:cs="Cambria Math"/>
                <w:color w:val="000000"/>
                <w:sz w:val="20"/>
                <w:szCs w:val="20"/>
              </w:rPr>
              <w:t>×</w:t>
            </w:r>
            <w:r w:rsidRPr="0018100F">
              <w:rPr>
                <w:color w:val="000000"/>
                <w:sz w:val="20"/>
                <w:szCs w:val="20"/>
              </w:rPr>
              <w:t>10</w:t>
            </w:r>
            <w:r w:rsidRPr="0018100F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28</w:t>
            </w:r>
          </w:p>
        </w:tc>
      </w:tr>
      <w:tr w:rsidR="00186AAE" w:rsidRPr="0018100F" w:rsidTr="00224AA6">
        <w:trPr>
          <w:trHeight w:val="227"/>
          <w:jc w:val="center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КД 91</w:t>
            </w:r>
          </w:p>
        </w:tc>
        <w:tc>
          <w:tcPr>
            <w:tcW w:w="9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5 - 10000</w:t>
            </w:r>
          </w:p>
        </w:tc>
        <w:tc>
          <w:tcPr>
            <w:tcW w:w="9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10</w:t>
            </w:r>
            <w:r w:rsidRPr="0018100F">
              <w:rPr>
                <w:color w:val="00000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2</w:t>
            </w:r>
          </w:p>
        </w:tc>
      </w:tr>
      <w:tr w:rsidR="00186AAE" w:rsidRPr="0018100F" w:rsidTr="00224AA6">
        <w:trPr>
          <w:trHeight w:val="227"/>
          <w:jc w:val="center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4367</w:t>
            </w:r>
          </w:p>
        </w:tc>
        <w:tc>
          <w:tcPr>
            <w:tcW w:w="9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12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0,2 - 10600</w:t>
            </w:r>
          </w:p>
        </w:tc>
        <w:tc>
          <w:tcPr>
            <w:tcW w:w="9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10</w:t>
            </w:r>
            <w:r w:rsidRPr="0018100F">
              <w:rPr>
                <w:color w:val="00000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13</w:t>
            </w:r>
          </w:p>
        </w:tc>
      </w:tr>
      <w:tr w:rsidR="00186AAE" w:rsidRPr="0018100F" w:rsidTr="00224AA6">
        <w:trPr>
          <w:trHeight w:val="227"/>
          <w:jc w:val="center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4375/4344</w:t>
            </w:r>
          </w:p>
        </w:tc>
        <w:tc>
          <w:tcPr>
            <w:tcW w:w="9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0,45</w:t>
            </w:r>
          </w:p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2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1 - 20000</w:t>
            </w:r>
          </w:p>
        </w:tc>
        <w:tc>
          <w:tcPr>
            <w:tcW w:w="9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1,4</w:t>
            </w:r>
            <w:r w:rsidR="00465FCD" w:rsidRPr="0018100F">
              <w:rPr>
                <w:rFonts w:ascii="Cambria Math" w:hAnsi="Cambria Math" w:cs="Cambria Math"/>
                <w:color w:val="000000"/>
                <w:sz w:val="20"/>
                <w:szCs w:val="20"/>
              </w:rPr>
              <w:t>×</w:t>
            </w:r>
            <w:r w:rsidRPr="0018100F">
              <w:rPr>
                <w:color w:val="000000"/>
                <w:sz w:val="20"/>
                <w:szCs w:val="20"/>
              </w:rPr>
              <w:t>10</w:t>
            </w:r>
            <w:r w:rsidRPr="0018100F">
              <w:rPr>
                <w:color w:val="00000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2</w:t>
            </w:r>
          </w:p>
        </w:tc>
      </w:tr>
      <w:tr w:rsidR="00186AAE" w:rsidRPr="0018100F" w:rsidTr="00224AA6">
        <w:trPr>
          <w:trHeight w:val="227"/>
          <w:jc w:val="center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8309</w:t>
            </w:r>
          </w:p>
        </w:tc>
        <w:tc>
          <w:tcPr>
            <w:tcW w:w="9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2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1 - 60000</w:t>
            </w:r>
          </w:p>
        </w:tc>
        <w:tc>
          <w:tcPr>
            <w:tcW w:w="9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10</w:t>
            </w:r>
            <w:r w:rsidRPr="0018100F">
              <w:rPr>
                <w:color w:val="000000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18100F">
              <w:rPr>
                <w:color w:val="000000"/>
                <w:sz w:val="20"/>
                <w:szCs w:val="20"/>
              </w:rPr>
              <w:t>3</w:t>
            </w:r>
          </w:p>
        </w:tc>
      </w:tr>
      <w:tr w:rsidR="00186AAE" w:rsidRPr="0018100F" w:rsidTr="00186AAE">
        <w:trPr>
          <w:trHeight w:val="227"/>
          <w:jc w:val="center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86AAE" w:rsidRPr="0018100F" w:rsidRDefault="00186AAE" w:rsidP="00BC55AB">
            <w:pPr>
              <w:ind w:firstLine="719"/>
              <w:jc w:val="both"/>
              <w:rPr>
                <w:color w:val="000000"/>
                <w:sz w:val="20"/>
                <w:szCs w:val="20"/>
              </w:rPr>
            </w:pPr>
            <w:r w:rsidRPr="0018100F">
              <w:rPr>
                <w:bCs/>
                <w:color w:val="000000"/>
                <w:sz w:val="20"/>
                <w:szCs w:val="20"/>
              </w:rPr>
              <w:t>Примечание</w:t>
            </w:r>
            <w:r w:rsidRPr="0018100F">
              <w:rPr>
                <w:color w:val="000000"/>
                <w:sz w:val="20"/>
                <w:szCs w:val="20"/>
              </w:rPr>
              <w:t xml:space="preserve"> - Нижняя граничная частота определяется типом используемого виброметра.</w:t>
            </w:r>
          </w:p>
        </w:tc>
      </w:tr>
    </w:tbl>
    <w:p w:rsidR="00E91684" w:rsidRDefault="00E91684" w:rsidP="00CE0BE7">
      <w:pPr>
        <w:ind w:right="-2"/>
        <w:jc w:val="both"/>
      </w:pPr>
    </w:p>
    <w:p w:rsidR="003938D1" w:rsidRDefault="003938D1" w:rsidP="00CE0BE7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Таблица 4 - </w:t>
      </w:r>
      <w:r w:rsidRPr="003938D1">
        <w:rPr>
          <w:b/>
          <w:bCs/>
          <w:color w:val="000000"/>
        </w:rPr>
        <w:t>Основные технические характеристи</w:t>
      </w:r>
      <w:r>
        <w:rPr>
          <w:b/>
          <w:bCs/>
          <w:color w:val="000000"/>
        </w:rPr>
        <w:t xml:space="preserve">ки универсальных и запоминающих </w:t>
      </w:r>
      <w:r w:rsidRPr="003938D1">
        <w:rPr>
          <w:b/>
          <w:bCs/>
          <w:color w:val="000000"/>
        </w:rPr>
        <w:t>осциллографов</w:t>
      </w:r>
    </w:p>
    <w:p w:rsidR="00BC55AB" w:rsidRPr="003938D1" w:rsidRDefault="00BC55AB" w:rsidP="00CE0BE7">
      <w:pPr>
        <w:jc w:val="center"/>
        <w:rPr>
          <w:color w:val="000000"/>
        </w:rPr>
      </w:pP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5"/>
        <w:gridCol w:w="1701"/>
        <w:gridCol w:w="1415"/>
        <w:gridCol w:w="1417"/>
        <w:gridCol w:w="1136"/>
        <w:gridCol w:w="1132"/>
        <w:gridCol w:w="1147"/>
        <w:gridCol w:w="1131"/>
      </w:tblGrid>
      <w:tr w:rsidR="00594AF1" w:rsidRPr="00A420E0" w:rsidTr="00C81E04">
        <w:trPr>
          <w:trHeight w:val="227"/>
          <w:jc w:val="center"/>
        </w:trPr>
        <w:tc>
          <w:tcPr>
            <w:tcW w:w="157" w:type="pct"/>
            <w:vMerge w:val="restart"/>
            <w:shd w:val="clear" w:color="auto" w:fill="FFFFFF"/>
            <w:vAlign w:val="center"/>
            <w:hideMark/>
          </w:tcPr>
          <w:p w:rsidR="003938D1" w:rsidRPr="00A420E0" w:rsidRDefault="003938D1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907" w:type="pct"/>
            <w:vMerge w:val="restart"/>
            <w:shd w:val="clear" w:color="auto" w:fill="FFFFFF"/>
            <w:vAlign w:val="center"/>
            <w:hideMark/>
          </w:tcPr>
          <w:p w:rsidR="003938D1" w:rsidRPr="00A420E0" w:rsidRDefault="003938D1" w:rsidP="00A420E0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Характеристики</w:t>
            </w:r>
          </w:p>
        </w:tc>
        <w:tc>
          <w:tcPr>
            <w:tcW w:w="2117" w:type="pct"/>
            <w:gridSpan w:val="3"/>
            <w:shd w:val="clear" w:color="auto" w:fill="FFFFFF"/>
            <w:vAlign w:val="center"/>
            <w:hideMark/>
          </w:tcPr>
          <w:p w:rsidR="003938D1" w:rsidRPr="00A420E0" w:rsidRDefault="003938D1" w:rsidP="00416544">
            <w:pPr>
              <w:ind w:left="124" w:right="-142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Запоминающие -</w:t>
            </w:r>
          </w:p>
        </w:tc>
        <w:tc>
          <w:tcPr>
            <w:tcW w:w="1216" w:type="pct"/>
            <w:gridSpan w:val="2"/>
            <w:shd w:val="clear" w:color="auto" w:fill="FFFFFF"/>
            <w:vAlign w:val="center"/>
            <w:hideMark/>
          </w:tcPr>
          <w:p w:rsidR="003938D1" w:rsidRPr="00A420E0" w:rsidRDefault="003938D1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Универсальные</w:t>
            </w:r>
          </w:p>
        </w:tc>
        <w:tc>
          <w:tcPr>
            <w:tcW w:w="603" w:type="pct"/>
            <w:shd w:val="clear" w:color="auto" w:fill="FFFFFF"/>
            <w:vAlign w:val="center"/>
            <w:hideMark/>
          </w:tcPr>
          <w:p w:rsidR="003938D1" w:rsidRPr="00A420E0" w:rsidRDefault="003938D1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81E04" w:rsidRPr="00A420E0" w:rsidTr="00C81E04">
        <w:trPr>
          <w:trHeight w:val="227"/>
          <w:jc w:val="center"/>
        </w:trPr>
        <w:tc>
          <w:tcPr>
            <w:tcW w:w="157" w:type="pct"/>
            <w:vMerge/>
            <w:tcBorders>
              <w:bottom w:val="double" w:sz="4" w:space="0" w:color="auto"/>
            </w:tcBorders>
            <w:vAlign w:val="center"/>
            <w:hideMark/>
          </w:tcPr>
          <w:p w:rsidR="003938D1" w:rsidRPr="00A420E0" w:rsidRDefault="003938D1" w:rsidP="00CE0BE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7" w:type="pct"/>
            <w:vMerge/>
            <w:tcBorders>
              <w:bottom w:val="double" w:sz="4" w:space="0" w:color="auto"/>
            </w:tcBorders>
            <w:vAlign w:val="center"/>
            <w:hideMark/>
          </w:tcPr>
          <w:p w:rsidR="003938D1" w:rsidRPr="00A420E0" w:rsidRDefault="003938D1" w:rsidP="00A420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bottom w:val="double" w:sz="4" w:space="0" w:color="auto"/>
            </w:tcBorders>
            <w:shd w:val="clear" w:color="auto" w:fill="FFFFFF"/>
            <w:vAlign w:val="center"/>
            <w:hideMark/>
          </w:tcPr>
          <w:p w:rsidR="003938D1" w:rsidRPr="00A420E0" w:rsidRDefault="003938D1" w:rsidP="00B87C46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С8-9А (С1-29)</w:t>
            </w:r>
          </w:p>
        </w:tc>
        <w:tc>
          <w:tcPr>
            <w:tcW w:w="756" w:type="pct"/>
            <w:tcBorders>
              <w:bottom w:val="double" w:sz="4" w:space="0" w:color="auto"/>
            </w:tcBorders>
            <w:shd w:val="clear" w:color="auto" w:fill="FFFFFF"/>
            <w:vAlign w:val="center"/>
            <w:hideMark/>
          </w:tcPr>
          <w:p w:rsidR="003938D1" w:rsidRPr="00A420E0" w:rsidRDefault="003938D1" w:rsidP="00B87C46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С8-11 (С1-52)</w:t>
            </w: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FFFFFF"/>
            <w:vAlign w:val="center"/>
            <w:hideMark/>
          </w:tcPr>
          <w:p w:rsidR="003938D1" w:rsidRPr="00A420E0" w:rsidRDefault="003938D1" w:rsidP="00416544">
            <w:pPr>
              <w:ind w:left="124" w:right="-142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С8-12</w:t>
            </w: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FFFFFF"/>
            <w:vAlign w:val="center"/>
            <w:hideMark/>
          </w:tcPr>
          <w:p w:rsidR="003938D1" w:rsidRPr="00A420E0" w:rsidRDefault="003938D1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С1-48Б</w:t>
            </w: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FFFFFF"/>
            <w:vAlign w:val="center"/>
            <w:hideMark/>
          </w:tcPr>
          <w:p w:rsidR="003938D1" w:rsidRPr="00A420E0" w:rsidRDefault="003938D1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С1-78</w:t>
            </w: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FFFFFF"/>
            <w:vAlign w:val="center"/>
            <w:hideMark/>
          </w:tcPr>
          <w:p w:rsidR="003938D1" w:rsidRPr="00A420E0" w:rsidRDefault="003938D1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С1-82</w:t>
            </w:r>
          </w:p>
        </w:tc>
      </w:tr>
      <w:tr w:rsidR="00C81E04" w:rsidRPr="00A420E0" w:rsidTr="00C81E04">
        <w:trPr>
          <w:trHeight w:val="227"/>
          <w:jc w:val="center"/>
        </w:trPr>
        <w:tc>
          <w:tcPr>
            <w:tcW w:w="157" w:type="pct"/>
            <w:tcBorders>
              <w:top w:val="double" w:sz="4" w:space="0" w:color="auto"/>
            </w:tcBorders>
            <w:shd w:val="clear" w:color="auto" w:fill="FFFFFF"/>
            <w:hideMark/>
          </w:tcPr>
          <w:p w:rsidR="003938D1" w:rsidRPr="00A420E0" w:rsidRDefault="003938D1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07" w:type="pct"/>
            <w:tcBorders>
              <w:top w:val="double" w:sz="4" w:space="0" w:color="auto"/>
            </w:tcBorders>
            <w:shd w:val="clear" w:color="auto" w:fill="FFFFFF"/>
            <w:hideMark/>
          </w:tcPr>
          <w:p w:rsidR="003938D1" w:rsidRPr="00A420E0" w:rsidRDefault="003938D1" w:rsidP="00C7726D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Диапазон измеряемых напряжений, В</w:t>
            </w:r>
          </w:p>
        </w:tc>
        <w:tc>
          <w:tcPr>
            <w:tcW w:w="755" w:type="pct"/>
            <w:tcBorders>
              <w:top w:val="double" w:sz="4" w:space="0" w:color="auto"/>
            </w:tcBorders>
            <w:shd w:val="clear" w:color="auto" w:fill="FFFFFF"/>
            <w:vAlign w:val="center"/>
            <w:hideMark/>
          </w:tcPr>
          <w:p w:rsidR="003938D1" w:rsidRPr="00A420E0" w:rsidRDefault="003938D1" w:rsidP="000A77FF">
            <w:pPr>
              <w:ind w:left="124" w:right="-142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0,2 - 100</w:t>
            </w:r>
          </w:p>
        </w:tc>
        <w:tc>
          <w:tcPr>
            <w:tcW w:w="756" w:type="pct"/>
            <w:tcBorders>
              <w:top w:val="double" w:sz="4" w:space="0" w:color="auto"/>
            </w:tcBorders>
            <w:shd w:val="clear" w:color="auto" w:fill="FFFFFF"/>
            <w:vAlign w:val="center"/>
            <w:hideMark/>
          </w:tcPr>
          <w:p w:rsidR="003938D1" w:rsidRPr="00A420E0" w:rsidRDefault="003938D1" w:rsidP="000A77FF">
            <w:pPr>
              <w:ind w:left="-141" w:right="-142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0,08 - 500</w:t>
            </w:r>
          </w:p>
        </w:tc>
        <w:tc>
          <w:tcPr>
            <w:tcW w:w="606" w:type="pct"/>
            <w:tcBorders>
              <w:top w:val="double" w:sz="4" w:space="0" w:color="auto"/>
            </w:tcBorders>
            <w:shd w:val="clear" w:color="auto" w:fill="FFFFFF"/>
            <w:vAlign w:val="center"/>
            <w:hideMark/>
          </w:tcPr>
          <w:p w:rsidR="003938D1" w:rsidRPr="00A420E0" w:rsidRDefault="003938D1" w:rsidP="000A77FF">
            <w:pPr>
              <w:ind w:left="-142" w:right="-142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3</w:t>
            </w:r>
            <w:r w:rsidR="00B16376" w:rsidRPr="00B16376">
              <w:rPr>
                <w:rFonts w:ascii="Cambria Math" w:hAnsi="Cambria Math" w:cs="Cambria Math"/>
                <w:color w:val="000000"/>
                <w:sz w:val="20"/>
              </w:rPr>
              <w:t>×</w:t>
            </w:r>
            <w:r w:rsidRPr="00A420E0">
              <w:rPr>
                <w:color w:val="000000"/>
                <w:sz w:val="20"/>
                <w:szCs w:val="20"/>
              </w:rPr>
              <w:t>10</w:t>
            </w:r>
            <w:r w:rsidRPr="00A420E0">
              <w:rPr>
                <w:color w:val="000000"/>
                <w:sz w:val="20"/>
                <w:szCs w:val="20"/>
                <w:vertAlign w:val="superscript"/>
              </w:rPr>
              <w:t>-5</w:t>
            </w:r>
            <w:r w:rsidRPr="00A420E0">
              <w:rPr>
                <w:color w:val="000000"/>
                <w:sz w:val="20"/>
                <w:szCs w:val="20"/>
              </w:rPr>
              <w:t> - 300</w:t>
            </w:r>
          </w:p>
        </w:tc>
        <w:tc>
          <w:tcPr>
            <w:tcW w:w="604" w:type="pct"/>
            <w:tcBorders>
              <w:top w:val="double" w:sz="4" w:space="0" w:color="auto"/>
            </w:tcBorders>
            <w:shd w:val="clear" w:color="auto" w:fill="FFFFFF"/>
            <w:vAlign w:val="center"/>
            <w:hideMark/>
          </w:tcPr>
          <w:p w:rsidR="003938D1" w:rsidRPr="00A420E0" w:rsidRDefault="003938D1" w:rsidP="000A77FF">
            <w:pPr>
              <w:ind w:left="-1" w:firstLine="24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4</w:t>
            </w:r>
            <w:r w:rsidR="00B16376" w:rsidRPr="00B16376">
              <w:rPr>
                <w:rFonts w:ascii="Cambria Math" w:hAnsi="Cambria Math" w:cs="Cambria Math"/>
                <w:color w:val="000000"/>
                <w:sz w:val="20"/>
              </w:rPr>
              <w:t>×</w:t>
            </w:r>
            <w:r w:rsidRPr="00A420E0">
              <w:rPr>
                <w:color w:val="000000"/>
                <w:sz w:val="20"/>
                <w:szCs w:val="20"/>
              </w:rPr>
              <w:t>10</w:t>
            </w:r>
            <w:r w:rsidRPr="00A420E0">
              <w:rPr>
                <w:color w:val="000000"/>
                <w:sz w:val="20"/>
                <w:szCs w:val="20"/>
                <w:vertAlign w:val="superscript"/>
              </w:rPr>
              <w:t>-3</w:t>
            </w:r>
            <w:r w:rsidRPr="00A420E0">
              <w:rPr>
                <w:color w:val="000000"/>
                <w:sz w:val="20"/>
                <w:szCs w:val="20"/>
              </w:rPr>
              <w:t> - 200</w:t>
            </w:r>
          </w:p>
        </w:tc>
        <w:tc>
          <w:tcPr>
            <w:tcW w:w="612" w:type="pct"/>
            <w:tcBorders>
              <w:top w:val="double" w:sz="4" w:space="0" w:color="auto"/>
            </w:tcBorders>
            <w:shd w:val="clear" w:color="auto" w:fill="FFFFFF"/>
            <w:vAlign w:val="center"/>
            <w:hideMark/>
          </w:tcPr>
          <w:p w:rsidR="003938D1" w:rsidRPr="00A420E0" w:rsidRDefault="003938D1" w:rsidP="000A77FF">
            <w:pPr>
              <w:ind w:firstLine="27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1,5</w:t>
            </w:r>
            <w:r w:rsidR="00B16376" w:rsidRPr="00B16376">
              <w:rPr>
                <w:rFonts w:ascii="Cambria Math" w:hAnsi="Cambria Math" w:cs="Cambria Math"/>
                <w:color w:val="000000"/>
                <w:sz w:val="20"/>
              </w:rPr>
              <w:t>×</w:t>
            </w:r>
            <w:r w:rsidRPr="00A420E0">
              <w:rPr>
                <w:color w:val="000000"/>
                <w:sz w:val="20"/>
                <w:szCs w:val="20"/>
              </w:rPr>
              <w:t>10</w:t>
            </w:r>
            <w:r w:rsidRPr="00A420E0">
              <w:rPr>
                <w:color w:val="000000"/>
                <w:sz w:val="20"/>
                <w:szCs w:val="20"/>
                <w:vertAlign w:val="superscript"/>
              </w:rPr>
              <w:t>-2</w:t>
            </w:r>
            <w:r w:rsidRPr="00A420E0">
              <w:rPr>
                <w:color w:val="000000"/>
                <w:sz w:val="20"/>
                <w:szCs w:val="20"/>
              </w:rPr>
              <w:t> - 300</w:t>
            </w: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FFFFFF"/>
            <w:vAlign w:val="center"/>
            <w:hideMark/>
          </w:tcPr>
          <w:p w:rsidR="003938D1" w:rsidRPr="00A420E0" w:rsidRDefault="003938D1" w:rsidP="000A77FF">
            <w:pPr>
              <w:ind w:firstLine="24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6</w:t>
            </w:r>
            <w:r w:rsidR="00B16376" w:rsidRPr="00B16376">
              <w:rPr>
                <w:rFonts w:ascii="Cambria Math" w:hAnsi="Cambria Math" w:cs="Cambria Math"/>
                <w:color w:val="000000"/>
                <w:sz w:val="20"/>
              </w:rPr>
              <w:t>×</w:t>
            </w:r>
            <w:r w:rsidRPr="00A420E0">
              <w:rPr>
                <w:color w:val="000000"/>
                <w:sz w:val="20"/>
                <w:szCs w:val="20"/>
              </w:rPr>
              <w:t>10</w:t>
            </w:r>
            <w:r w:rsidRPr="00A420E0">
              <w:rPr>
                <w:color w:val="000000"/>
                <w:sz w:val="20"/>
                <w:szCs w:val="20"/>
                <w:vertAlign w:val="superscript"/>
              </w:rPr>
              <w:t>-3</w:t>
            </w:r>
            <w:r w:rsidRPr="00A420E0">
              <w:rPr>
                <w:color w:val="000000"/>
                <w:sz w:val="20"/>
                <w:szCs w:val="20"/>
              </w:rPr>
              <w:t> - 300</w:t>
            </w:r>
          </w:p>
        </w:tc>
      </w:tr>
      <w:tr w:rsidR="00C81E04" w:rsidRPr="00A420E0" w:rsidTr="00C81E04">
        <w:trPr>
          <w:trHeight w:val="227"/>
          <w:jc w:val="center"/>
        </w:trPr>
        <w:tc>
          <w:tcPr>
            <w:tcW w:w="157" w:type="pct"/>
            <w:tcBorders>
              <w:bottom w:val="single" w:sz="8" w:space="0" w:color="auto"/>
            </w:tcBorders>
            <w:shd w:val="clear" w:color="auto" w:fill="FFFFFF"/>
            <w:hideMark/>
          </w:tcPr>
          <w:p w:rsidR="003938D1" w:rsidRPr="00A420E0" w:rsidRDefault="003938D1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tcBorders>
              <w:bottom w:val="single" w:sz="8" w:space="0" w:color="auto"/>
            </w:tcBorders>
            <w:shd w:val="clear" w:color="auto" w:fill="FFFFFF"/>
            <w:hideMark/>
          </w:tcPr>
          <w:p w:rsidR="003938D1" w:rsidRPr="00A420E0" w:rsidRDefault="003938D1" w:rsidP="00C7726D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Полоса частот, МГц</w:t>
            </w:r>
          </w:p>
        </w:tc>
        <w:tc>
          <w:tcPr>
            <w:tcW w:w="755" w:type="pct"/>
            <w:tcBorders>
              <w:bottom w:val="single" w:sz="8" w:space="0" w:color="auto"/>
            </w:tcBorders>
            <w:shd w:val="clear" w:color="auto" w:fill="FFFFFF"/>
            <w:vAlign w:val="center"/>
            <w:hideMark/>
          </w:tcPr>
          <w:p w:rsidR="003938D1" w:rsidRPr="00A420E0" w:rsidRDefault="003938D1" w:rsidP="00B16376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0 - 2,5</w:t>
            </w:r>
          </w:p>
        </w:tc>
        <w:tc>
          <w:tcPr>
            <w:tcW w:w="756" w:type="pct"/>
            <w:tcBorders>
              <w:bottom w:val="single" w:sz="8" w:space="0" w:color="auto"/>
            </w:tcBorders>
            <w:shd w:val="clear" w:color="auto" w:fill="FFFFFF"/>
            <w:vAlign w:val="center"/>
            <w:hideMark/>
          </w:tcPr>
          <w:p w:rsidR="003938D1" w:rsidRPr="00A420E0" w:rsidRDefault="003938D1" w:rsidP="00B16376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0 - 1</w:t>
            </w:r>
          </w:p>
        </w:tc>
        <w:tc>
          <w:tcPr>
            <w:tcW w:w="606" w:type="pct"/>
            <w:tcBorders>
              <w:bottom w:val="single" w:sz="8" w:space="0" w:color="auto"/>
            </w:tcBorders>
            <w:shd w:val="clear" w:color="auto" w:fill="FFFFFF"/>
            <w:vAlign w:val="center"/>
            <w:hideMark/>
          </w:tcPr>
          <w:p w:rsidR="003938D1" w:rsidRPr="00A420E0" w:rsidRDefault="003938D1" w:rsidP="00B16376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0 - 10</w:t>
            </w:r>
          </w:p>
        </w:tc>
        <w:tc>
          <w:tcPr>
            <w:tcW w:w="604" w:type="pct"/>
            <w:tcBorders>
              <w:bottom w:val="single" w:sz="8" w:space="0" w:color="auto"/>
            </w:tcBorders>
            <w:shd w:val="clear" w:color="auto" w:fill="FFFFFF"/>
            <w:vAlign w:val="center"/>
            <w:hideMark/>
          </w:tcPr>
          <w:p w:rsidR="003938D1" w:rsidRPr="00A420E0" w:rsidRDefault="003938D1" w:rsidP="00B16376">
            <w:pPr>
              <w:ind w:firstLine="24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0 - 1</w:t>
            </w:r>
          </w:p>
        </w:tc>
        <w:tc>
          <w:tcPr>
            <w:tcW w:w="612" w:type="pct"/>
            <w:tcBorders>
              <w:bottom w:val="single" w:sz="8" w:space="0" w:color="auto"/>
            </w:tcBorders>
            <w:shd w:val="clear" w:color="auto" w:fill="FFFFFF"/>
            <w:vAlign w:val="center"/>
            <w:hideMark/>
          </w:tcPr>
          <w:p w:rsidR="003938D1" w:rsidRPr="00A420E0" w:rsidRDefault="003938D1" w:rsidP="00B16376">
            <w:pPr>
              <w:ind w:firstLine="24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0 - 35</w:t>
            </w:r>
          </w:p>
        </w:tc>
        <w:tc>
          <w:tcPr>
            <w:tcW w:w="603" w:type="pct"/>
            <w:tcBorders>
              <w:bottom w:val="single" w:sz="8" w:space="0" w:color="auto"/>
            </w:tcBorders>
            <w:shd w:val="clear" w:color="auto" w:fill="FFFFFF"/>
            <w:vAlign w:val="center"/>
            <w:hideMark/>
          </w:tcPr>
          <w:p w:rsidR="003938D1" w:rsidRPr="00A420E0" w:rsidRDefault="003938D1" w:rsidP="00B16376">
            <w:pPr>
              <w:ind w:firstLine="24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0 - 2</w:t>
            </w:r>
          </w:p>
        </w:tc>
      </w:tr>
      <w:tr w:rsidR="00C81E04" w:rsidRPr="00A420E0" w:rsidTr="00C81E04">
        <w:trPr>
          <w:trHeight w:val="227"/>
          <w:jc w:val="center"/>
        </w:trPr>
        <w:tc>
          <w:tcPr>
            <w:tcW w:w="157" w:type="pct"/>
            <w:tcBorders>
              <w:bottom w:val="nil"/>
            </w:tcBorders>
            <w:shd w:val="clear" w:color="auto" w:fill="FFFFFF"/>
            <w:hideMark/>
          </w:tcPr>
          <w:p w:rsidR="003938D1" w:rsidRPr="00A420E0" w:rsidRDefault="003938D1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07" w:type="pct"/>
            <w:tcBorders>
              <w:bottom w:val="nil"/>
            </w:tcBorders>
            <w:shd w:val="clear" w:color="auto" w:fill="FFFFFF"/>
            <w:hideMark/>
          </w:tcPr>
          <w:p w:rsidR="003938D1" w:rsidRPr="00A420E0" w:rsidRDefault="003938D1" w:rsidP="00C7726D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Диапазон измеряемых временных интервалов, с</w:t>
            </w:r>
          </w:p>
        </w:tc>
        <w:tc>
          <w:tcPr>
            <w:tcW w:w="755" w:type="pct"/>
            <w:tcBorders>
              <w:bottom w:val="nil"/>
            </w:tcBorders>
            <w:shd w:val="clear" w:color="auto" w:fill="FFFFFF"/>
            <w:vAlign w:val="center"/>
            <w:hideMark/>
          </w:tcPr>
          <w:p w:rsidR="003938D1" w:rsidRPr="00A420E0" w:rsidRDefault="003938D1" w:rsidP="00B16376">
            <w:pPr>
              <w:ind w:hanging="17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4</w:t>
            </w:r>
            <w:r w:rsidR="00B16376" w:rsidRPr="00B16376">
              <w:rPr>
                <w:rFonts w:ascii="Cambria Math" w:hAnsi="Cambria Math" w:cs="Cambria Math"/>
                <w:color w:val="000000"/>
                <w:sz w:val="20"/>
              </w:rPr>
              <w:t>×</w:t>
            </w:r>
            <w:r w:rsidRPr="00A420E0">
              <w:rPr>
                <w:color w:val="000000"/>
                <w:sz w:val="20"/>
                <w:szCs w:val="20"/>
              </w:rPr>
              <w:t>10</w:t>
            </w:r>
            <w:r w:rsidRPr="00A420E0">
              <w:rPr>
                <w:color w:val="000000"/>
                <w:sz w:val="20"/>
                <w:szCs w:val="20"/>
                <w:vertAlign w:val="superscript"/>
              </w:rPr>
              <w:t>-6</w:t>
            </w:r>
            <w:r w:rsidRPr="00A420E0">
              <w:rPr>
                <w:color w:val="000000"/>
                <w:sz w:val="20"/>
                <w:szCs w:val="20"/>
              </w:rPr>
              <w:t> - 4</w:t>
            </w:r>
          </w:p>
        </w:tc>
        <w:tc>
          <w:tcPr>
            <w:tcW w:w="756" w:type="pct"/>
            <w:tcBorders>
              <w:bottom w:val="nil"/>
            </w:tcBorders>
            <w:shd w:val="clear" w:color="auto" w:fill="FFFFFF"/>
            <w:vAlign w:val="center"/>
            <w:hideMark/>
          </w:tcPr>
          <w:p w:rsidR="003938D1" w:rsidRPr="00A420E0" w:rsidRDefault="003938D1" w:rsidP="00B16376">
            <w:pPr>
              <w:ind w:hanging="17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2</w:t>
            </w:r>
            <w:r w:rsidR="00B16376" w:rsidRPr="00B16376">
              <w:rPr>
                <w:rFonts w:ascii="Cambria Math" w:hAnsi="Cambria Math" w:cs="Cambria Math"/>
                <w:color w:val="000000"/>
                <w:sz w:val="20"/>
              </w:rPr>
              <w:t>×</w:t>
            </w:r>
            <w:r w:rsidRPr="00A420E0">
              <w:rPr>
                <w:color w:val="000000"/>
                <w:sz w:val="20"/>
                <w:szCs w:val="20"/>
              </w:rPr>
              <w:t>10</w:t>
            </w:r>
            <w:r w:rsidRPr="00A420E0">
              <w:rPr>
                <w:color w:val="000000"/>
                <w:sz w:val="20"/>
                <w:szCs w:val="20"/>
                <w:vertAlign w:val="superscript"/>
              </w:rPr>
              <w:t>-6</w:t>
            </w:r>
            <w:r w:rsidRPr="00A420E0">
              <w:rPr>
                <w:color w:val="000000"/>
                <w:sz w:val="20"/>
                <w:szCs w:val="20"/>
              </w:rPr>
              <w:t> - 250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  <w:vAlign w:val="center"/>
            <w:hideMark/>
          </w:tcPr>
          <w:p w:rsidR="003938D1" w:rsidRPr="00A420E0" w:rsidRDefault="003938D1" w:rsidP="00B16376">
            <w:pPr>
              <w:ind w:hanging="17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3,5</w:t>
            </w:r>
            <w:r w:rsidR="00B16376" w:rsidRPr="00B16376">
              <w:rPr>
                <w:rFonts w:ascii="Cambria Math" w:hAnsi="Cambria Math" w:cs="Cambria Math"/>
                <w:color w:val="000000"/>
                <w:sz w:val="20"/>
              </w:rPr>
              <w:t>×</w:t>
            </w:r>
            <w:r w:rsidRPr="00A420E0">
              <w:rPr>
                <w:color w:val="000000"/>
                <w:sz w:val="20"/>
                <w:szCs w:val="20"/>
              </w:rPr>
              <w:t>10</w:t>
            </w:r>
            <w:r w:rsidRPr="00A420E0">
              <w:rPr>
                <w:color w:val="000000"/>
                <w:sz w:val="20"/>
                <w:szCs w:val="20"/>
                <w:vertAlign w:val="superscript"/>
              </w:rPr>
              <w:t>-8</w:t>
            </w:r>
            <w:r w:rsidRPr="00A420E0">
              <w:rPr>
                <w:color w:val="000000"/>
                <w:sz w:val="20"/>
                <w:szCs w:val="20"/>
              </w:rPr>
              <w:t> - 150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FFFFFF"/>
            <w:vAlign w:val="center"/>
            <w:hideMark/>
          </w:tcPr>
          <w:p w:rsidR="003938D1" w:rsidRPr="00A420E0" w:rsidRDefault="003938D1" w:rsidP="00B16376">
            <w:pPr>
              <w:ind w:hanging="17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8</w:t>
            </w:r>
            <w:r w:rsidR="00B16376" w:rsidRPr="00B16376">
              <w:rPr>
                <w:rFonts w:ascii="Cambria Math" w:hAnsi="Cambria Math" w:cs="Cambria Math"/>
                <w:color w:val="000000"/>
                <w:sz w:val="20"/>
              </w:rPr>
              <w:t>×</w:t>
            </w:r>
            <w:r w:rsidRPr="00A420E0">
              <w:rPr>
                <w:color w:val="000000"/>
                <w:sz w:val="20"/>
                <w:szCs w:val="20"/>
              </w:rPr>
              <w:t>10</w:t>
            </w:r>
            <w:r w:rsidRPr="00A420E0">
              <w:rPr>
                <w:color w:val="000000"/>
                <w:sz w:val="20"/>
                <w:szCs w:val="20"/>
                <w:vertAlign w:val="superscript"/>
              </w:rPr>
              <w:t>-6</w:t>
            </w:r>
            <w:r w:rsidRPr="00A420E0">
              <w:rPr>
                <w:color w:val="000000"/>
                <w:sz w:val="20"/>
                <w:szCs w:val="20"/>
              </w:rPr>
              <w:t> - 0,5</w:t>
            </w:r>
          </w:p>
        </w:tc>
        <w:tc>
          <w:tcPr>
            <w:tcW w:w="612" w:type="pct"/>
            <w:tcBorders>
              <w:bottom w:val="nil"/>
            </w:tcBorders>
            <w:shd w:val="clear" w:color="auto" w:fill="FFFFFF"/>
            <w:vAlign w:val="center"/>
            <w:hideMark/>
          </w:tcPr>
          <w:p w:rsidR="003938D1" w:rsidRPr="00A420E0" w:rsidRDefault="003938D1" w:rsidP="00B16376">
            <w:pPr>
              <w:ind w:hanging="17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4</w:t>
            </w:r>
            <w:r w:rsidR="00B16376" w:rsidRPr="00B16376">
              <w:rPr>
                <w:rFonts w:ascii="Cambria Math" w:hAnsi="Cambria Math" w:cs="Cambria Math"/>
                <w:color w:val="000000"/>
                <w:sz w:val="20"/>
              </w:rPr>
              <w:t>×</w:t>
            </w:r>
            <w:r w:rsidRPr="00A420E0">
              <w:rPr>
                <w:color w:val="000000"/>
                <w:sz w:val="20"/>
                <w:szCs w:val="20"/>
              </w:rPr>
              <w:t>10</w:t>
            </w:r>
            <w:r w:rsidRPr="00A420E0">
              <w:rPr>
                <w:color w:val="000000"/>
                <w:sz w:val="20"/>
                <w:szCs w:val="20"/>
                <w:vertAlign w:val="superscript"/>
              </w:rPr>
              <w:t>-6</w:t>
            </w:r>
            <w:r w:rsidRPr="00A420E0">
              <w:rPr>
                <w:color w:val="000000"/>
                <w:sz w:val="20"/>
                <w:szCs w:val="20"/>
              </w:rPr>
              <w:t> - 5</w:t>
            </w:r>
          </w:p>
        </w:tc>
        <w:tc>
          <w:tcPr>
            <w:tcW w:w="603" w:type="pct"/>
            <w:tcBorders>
              <w:bottom w:val="nil"/>
            </w:tcBorders>
            <w:shd w:val="clear" w:color="auto" w:fill="FFFFFF"/>
            <w:vAlign w:val="center"/>
            <w:hideMark/>
          </w:tcPr>
          <w:p w:rsidR="003938D1" w:rsidRPr="00A420E0" w:rsidRDefault="003938D1" w:rsidP="00B16376">
            <w:pPr>
              <w:ind w:hanging="17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5</w:t>
            </w:r>
            <w:r w:rsidR="00B16376" w:rsidRPr="00B16376">
              <w:rPr>
                <w:rFonts w:ascii="Cambria Math" w:hAnsi="Cambria Math" w:cs="Cambria Math"/>
                <w:color w:val="000000"/>
                <w:sz w:val="20"/>
              </w:rPr>
              <w:t>×</w:t>
            </w:r>
            <w:r w:rsidRPr="00A420E0">
              <w:rPr>
                <w:color w:val="000000"/>
                <w:sz w:val="20"/>
                <w:szCs w:val="20"/>
              </w:rPr>
              <w:t>10</w:t>
            </w:r>
            <w:r w:rsidRPr="00A420E0">
              <w:rPr>
                <w:color w:val="000000"/>
                <w:sz w:val="20"/>
                <w:szCs w:val="20"/>
                <w:vertAlign w:val="superscript"/>
              </w:rPr>
              <w:t>-5</w:t>
            </w:r>
            <w:r w:rsidRPr="00A420E0">
              <w:rPr>
                <w:color w:val="000000"/>
                <w:sz w:val="20"/>
                <w:szCs w:val="20"/>
              </w:rPr>
              <w:t> - 5</w:t>
            </w:r>
          </w:p>
        </w:tc>
      </w:tr>
      <w:tr w:rsidR="00C81E04" w:rsidRPr="00A420E0" w:rsidTr="00C81E04">
        <w:trPr>
          <w:trHeight w:val="227"/>
          <w:jc w:val="center"/>
        </w:trPr>
        <w:tc>
          <w:tcPr>
            <w:tcW w:w="157" w:type="pct"/>
            <w:shd w:val="clear" w:color="auto" w:fill="FFFFFF"/>
            <w:hideMark/>
          </w:tcPr>
          <w:p w:rsidR="003938D1" w:rsidRPr="00A420E0" w:rsidRDefault="003938D1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07" w:type="pct"/>
            <w:shd w:val="clear" w:color="auto" w:fill="FFFFFF"/>
            <w:hideMark/>
          </w:tcPr>
          <w:p w:rsidR="003938D1" w:rsidRPr="00A420E0" w:rsidRDefault="003938D1" w:rsidP="00C7726D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Время воспроизведения, с</w:t>
            </w:r>
          </w:p>
        </w:tc>
        <w:tc>
          <w:tcPr>
            <w:tcW w:w="755" w:type="pct"/>
            <w:shd w:val="clear" w:color="auto" w:fill="FFFFFF"/>
            <w:vAlign w:val="center"/>
            <w:hideMark/>
          </w:tcPr>
          <w:p w:rsidR="003938D1" w:rsidRPr="00A420E0" w:rsidRDefault="003938D1" w:rsidP="00C7726D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56" w:type="pct"/>
            <w:shd w:val="clear" w:color="auto" w:fill="FFFFFF"/>
            <w:vAlign w:val="center"/>
            <w:hideMark/>
          </w:tcPr>
          <w:p w:rsidR="003938D1" w:rsidRPr="00A420E0" w:rsidRDefault="003938D1" w:rsidP="00C7726D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1800</w:t>
            </w:r>
          </w:p>
        </w:tc>
        <w:tc>
          <w:tcPr>
            <w:tcW w:w="606" w:type="pct"/>
            <w:shd w:val="clear" w:color="auto" w:fill="FFFFFF"/>
            <w:vAlign w:val="center"/>
            <w:hideMark/>
          </w:tcPr>
          <w:p w:rsidR="003938D1" w:rsidRPr="00A420E0" w:rsidRDefault="003938D1" w:rsidP="00C7726D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04" w:type="pct"/>
            <w:shd w:val="clear" w:color="auto" w:fill="FFFFFF"/>
            <w:vAlign w:val="center"/>
            <w:hideMark/>
          </w:tcPr>
          <w:p w:rsidR="003938D1" w:rsidRPr="00A420E0" w:rsidRDefault="003938D1" w:rsidP="00C7726D">
            <w:pPr>
              <w:ind w:firstLine="24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12" w:type="pct"/>
            <w:shd w:val="clear" w:color="auto" w:fill="FFFFFF"/>
            <w:vAlign w:val="center"/>
            <w:hideMark/>
          </w:tcPr>
          <w:p w:rsidR="003938D1" w:rsidRPr="00A420E0" w:rsidRDefault="003938D1" w:rsidP="00C7726D">
            <w:pPr>
              <w:ind w:firstLine="24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03" w:type="pct"/>
            <w:shd w:val="clear" w:color="auto" w:fill="FFFFFF"/>
            <w:vAlign w:val="center"/>
            <w:hideMark/>
          </w:tcPr>
          <w:p w:rsidR="003938D1" w:rsidRPr="00A420E0" w:rsidRDefault="003938D1" w:rsidP="00C7726D">
            <w:pPr>
              <w:ind w:firstLine="24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-</w:t>
            </w:r>
          </w:p>
        </w:tc>
      </w:tr>
      <w:tr w:rsidR="00C81E04" w:rsidRPr="00A420E0" w:rsidTr="00C81E04">
        <w:trPr>
          <w:trHeight w:val="227"/>
          <w:jc w:val="center"/>
        </w:trPr>
        <w:tc>
          <w:tcPr>
            <w:tcW w:w="157" w:type="pct"/>
            <w:shd w:val="clear" w:color="auto" w:fill="FFFFFF"/>
            <w:hideMark/>
          </w:tcPr>
          <w:p w:rsidR="003938D1" w:rsidRPr="00A420E0" w:rsidRDefault="003938D1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07" w:type="pct"/>
            <w:shd w:val="clear" w:color="auto" w:fill="FFFFFF"/>
            <w:hideMark/>
          </w:tcPr>
          <w:p w:rsidR="003938D1" w:rsidRPr="00A420E0" w:rsidRDefault="003938D1" w:rsidP="00C7726D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Время хранения, ч</w:t>
            </w:r>
          </w:p>
        </w:tc>
        <w:tc>
          <w:tcPr>
            <w:tcW w:w="755" w:type="pct"/>
            <w:shd w:val="clear" w:color="auto" w:fill="FFFFFF"/>
            <w:vAlign w:val="center"/>
            <w:hideMark/>
          </w:tcPr>
          <w:p w:rsidR="003938D1" w:rsidRPr="00A420E0" w:rsidRDefault="003938D1" w:rsidP="00C7726D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756" w:type="pct"/>
            <w:shd w:val="clear" w:color="auto" w:fill="FFFFFF"/>
            <w:vAlign w:val="center"/>
            <w:hideMark/>
          </w:tcPr>
          <w:p w:rsidR="003938D1" w:rsidRPr="00A420E0" w:rsidRDefault="003938D1" w:rsidP="00C7726D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606" w:type="pct"/>
            <w:shd w:val="clear" w:color="auto" w:fill="FFFFFF"/>
            <w:vAlign w:val="center"/>
            <w:hideMark/>
          </w:tcPr>
          <w:p w:rsidR="003938D1" w:rsidRPr="00A420E0" w:rsidRDefault="003938D1" w:rsidP="00C7726D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04" w:type="pct"/>
            <w:shd w:val="clear" w:color="auto" w:fill="FFFFFF"/>
            <w:vAlign w:val="center"/>
            <w:hideMark/>
          </w:tcPr>
          <w:p w:rsidR="003938D1" w:rsidRPr="00A420E0" w:rsidRDefault="003938D1" w:rsidP="00C7726D">
            <w:pPr>
              <w:ind w:firstLine="24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12" w:type="pct"/>
            <w:shd w:val="clear" w:color="auto" w:fill="FFFFFF"/>
            <w:vAlign w:val="center"/>
            <w:hideMark/>
          </w:tcPr>
          <w:p w:rsidR="003938D1" w:rsidRPr="00A420E0" w:rsidRDefault="003938D1" w:rsidP="00C7726D">
            <w:pPr>
              <w:ind w:firstLine="24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03" w:type="pct"/>
            <w:shd w:val="clear" w:color="auto" w:fill="FFFFFF"/>
            <w:vAlign w:val="center"/>
            <w:hideMark/>
          </w:tcPr>
          <w:p w:rsidR="003938D1" w:rsidRPr="00A420E0" w:rsidRDefault="003938D1" w:rsidP="00C7726D">
            <w:pPr>
              <w:ind w:firstLine="24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-</w:t>
            </w:r>
          </w:p>
        </w:tc>
      </w:tr>
      <w:tr w:rsidR="00C81E04" w:rsidRPr="00A420E0" w:rsidTr="00C81E04">
        <w:trPr>
          <w:trHeight w:val="227"/>
          <w:jc w:val="center"/>
        </w:trPr>
        <w:tc>
          <w:tcPr>
            <w:tcW w:w="157" w:type="pct"/>
            <w:shd w:val="clear" w:color="auto" w:fill="FFFFFF"/>
            <w:hideMark/>
          </w:tcPr>
          <w:p w:rsidR="003938D1" w:rsidRPr="00A420E0" w:rsidRDefault="003938D1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07" w:type="pct"/>
            <w:shd w:val="clear" w:color="auto" w:fill="FFFFFF"/>
            <w:hideMark/>
          </w:tcPr>
          <w:p w:rsidR="003938D1" w:rsidRPr="00A420E0" w:rsidRDefault="003938D1" w:rsidP="00C7726D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Масса, кг</w:t>
            </w:r>
          </w:p>
        </w:tc>
        <w:tc>
          <w:tcPr>
            <w:tcW w:w="755" w:type="pct"/>
            <w:shd w:val="clear" w:color="auto" w:fill="FFFFFF"/>
            <w:vAlign w:val="center"/>
            <w:hideMark/>
          </w:tcPr>
          <w:p w:rsidR="003938D1" w:rsidRPr="00A420E0" w:rsidRDefault="003938D1" w:rsidP="00C7726D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756" w:type="pct"/>
            <w:shd w:val="clear" w:color="auto" w:fill="FFFFFF"/>
            <w:vAlign w:val="center"/>
            <w:hideMark/>
          </w:tcPr>
          <w:p w:rsidR="003938D1" w:rsidRPr="00A420E0" w:rsidRDefault="003938D1" w:rsidP="00C7726D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606" w:type="pct"/>
            <w:shd w:val="clear" w:color="auto" w:fill="FFFFFF"/>
            <w:vAlign w:val="center"/>
            <w:hideMark/>
          </w:tcPr>
          <w:p w:rsidR="003938D1" w:rsidRPr="00A420E0" w:rsidRDefault="003938D1" w:rsidP="00C7726D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604" w:type="pct"/>
            <w:shd w:val="clear" w:color="auto" w:fill="FFFFFF"/>
            <w:vAlign w:val="center"/>
            <w:hideMark/>
          </w:tcPr>
          <w:p w:rsidR="003938D1" w:rsidRPr="00A420E0" w:rsidRDefault="003938D1" w:rsidP="00C7726D">
            <w:pPr>
              <w:ind w:firstLine="24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12" w:type="pct"/>
            <w:shd w:val="clear" w:color="auto" w:fill="FFFFFF"/>
            <w:vAlign w:val="center"/>
            <w:hideMark/>
          </w:tcPr>
          <w:p w:rsidR="003938D1" w:rsidRPr="00A420E0" w:rsidRDefault="003938D1" w:rsidP="00C7726D">
            <w:pPr>
              <w:ind w:firstLine="24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603" w:type="pct"/>
            <w:shd w:val="clear" w:color="auto" w:fill="FFFFFF"/>
            <w:vAlign w:val="center"/>
            <w:hideMark/>
          </w:tcPr>
          <w:p w:rsidR="003938D1" w:rsidRPr="00A420E0" w:rsidRDefault="003938D1" w:rsidP="00C7726D">
            <w:pPr>
              <w:ind w:firstLine="24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15</w:t>
            </w:r>
          </w:p>
        </w:tc>
      </w:tr>
      <w:tr w:rsidR="00C81E04" w:rsidRPr="00A420E0" w:rsidTr="00C81E04">
        <w:trPr>
          <w:trHeight w:val="227"/>
          <w:jc w:val="center"/>
        </w:trPr>
        <w:tc>
          <w:tcPr>
            <w:tcW w:w="157" w:type="pct"/>
            <w:shd w:val="clear" w:color="auto" w:fill="FFFFFF"/>
            <w:hideMark/>
          </w:tcPr>
          <w:p w:rsidR="003938D1" w:rsidRPr="00A420E0" w:rsidRDefault="003938D1" w:rsidP="00CE0BE7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07" w:type="pct"/>
            <w:shd w:val="clear" w:color="auto" w:fill="FFFFFF"/>
            <w:hideMark/>
          </w:tcPr>
          <w:p w:rsidR="003938D1" w:rsidRPr="00A420E0" w:rsidRDefault="003938D1" w:rsidP="00C7726D">
            <w:pPr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Особенности прибора</w:t>
            </w:r>
          </w:p>
        </w:tc>
        <w:tc>
          <w:tcPr>
            <w:tcW w:w="755" w:type="pct"/>
            <w:shd w:val="clear" w:color="auto" w:fill="FFFFFF"/>
            <w:vAlign w:val="center"/>
            <w:hideMark/>
          </w:tcPr>
          <w:p w:rsidR="003938D1" w:rsidRPr="00A420E0" w:rsidRDefault="003938D1" w:rsidP="00594AF1">
            <w:pPr>
              <w:ind w:left="-19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автоматическое стирание с выдержкой 5 - 120 с</w:t>
            </w:r>
          </w:p>
        </w:tc>
        <w:tc>
          <w:tcPr>
            <w:tcW w:w="756" w:type="pct"/>
            <w:shd w:val="clear" w:color="auto" w:fill="FFFFFF"/>
            <w:vAlign w:val="center"/>
            <w:hideMark/>
          </w:tcPr>
          <w:p w:rsidR="003938D1" w:rsidRPr="00A420E0" w:rsidRDefault="003938D1" w:rsidP="00594AF1">
            <w:pPr>
              <w:ind w:right="1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двухлучевой, автоматическое стирание</w:t>
            </w:r>
          </w:p>
        </w:tc>
        <w:tc>
          <w:tcPr>
            <w:tcW w:w="606" w:type="pct"/>
            <w:shd w:val="clear" w:color="auto" w:fill="FFFFFF"/>
            <w:vAlign w:val="center"/>
            <w:hideMark/>
          </w:tcPr>
          <w:p w:rsidR="003938D1" w:rsidRPr="00A420E0" w:rsidRDefault="003938D1" w:rsidP="000A77FF">
            <w:pPr>
              <w:ind w:left="-1" w:right="1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с блоками Я40-1102 и Я40-2900</w:t>
            </w:r>
          </w:p>
        </w:tc>
        <w:tc>
          <w:tcPr>
            <w:tcW w:w="604" w:type="pct"/>
            <w:shd w:val="clear" w:color="auto" w:fill="FFFFFF"/>
            <w:vAlign w:val="center"/>
            <w:hideMark/>
          </w:tcPr>
          <w:p w:rsidR="003938D1" w:rsidRPr="00A420E0" w:rsidRDefault="003938D1" w:rsidP="000A77FF">
            <w:pPr>
              <w:ind w:left="114" w:firstLine="24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растяжка центра изображения по оси «х»</w:t>
            </w:r>
          </w:p>
        </w:tc>
        <w:tc>
          <w:tcPr>
            <w:tcW w:w="612" w:type="pct"/>
            <w:shd w:val="clear" w:color="auto" w:fill="FFFFFF"/>
            <w:vAlign w:val="center"/>
            <w:hideMark/>
          </w:tcPr>
          <w:p w:rsidR="003938D1" w:rsidRPr="00A420E0" w:rsidRDefault="003938D1" w:rsidP="000A77FF">
            <w:pPr>
              <w:ind w:left="114" w:firstLine="24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цифровое отображение на ЭЛТ данных о развертке</w:t>
            </w:r>
          </w:p>
        </w:tc>
        <w:tc>
          <w:tcPr>
            <w:tcW w:w="603" w:type="pct"/>
            <w:shd w:val="clear" w:color="auto" w:fill="FFFFFF"/>
            <w:vAlign w:val="center"/>
            <w:hideMark/>
          </w:tcPr>
          <w:p w:rsidR="00594AF1" w:rsidRDefault="008529BC" w:rsidP="00594AF1">
            <w:pPr>
              <w:ind w:left="-2" w:firstLine="24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О</w:t>
            </w:r>
            <w:r w:rsidR="003938D1" w:rsidRPr="00A420E0">
              <w:rPr>
                <w:color w:val="000000"/>
                <w:sz w:val="20"/>
                <w:szCs w:val="20"/>
              </w:rPr>
              <w:t>днолуче</w:t>
            </w:r>
            <w:r w:rsidRPr="00A420E0">
              <w:rPr>
                <w:color w:val="000000"/>
                <w:sz w:val="20"/>
                <w:szCs w:val="20"/>
              </w:rPr>
              <w:t>-вой,</w:t>
            </w:r>
            <w:r w:rsidR="003938D1" w:rsidRPr="00A420E0">
              <w:rPr>
                <w:color w:val="000000"/>
                <w:sz w:val="20"/>
                <w:szCs w:val="20"/>
              </w:rPr>
              <w:t>двух</w:t>
            </w:r>
          </w:p>
          <w:p w:rsidR="003938D1" w:rsidRPr="00A420E0" w:rsidRDefault="003938D1" w:rsidP="00594AF1">
            <w:pPr>
              <w:ind w:left="-2" w:firstLine="24"/>
              <w:jc w:val="center"/>
              <w:rPr>
                <w:color w:val="000000"/>
                <w:sz w:val="20"/>
                <w:szCs w:val="20"/>
              </w:rPr>
            </w:pPr>
            <w:r w:rsidRPr="00A420E0">
              <w:rPr>
                <w:color w:val="000000"/>
                <w:sz w:val="20"/>
                <w:szCs w:val="20"/>
              </w:rPr>
              <w:t>канальная задержка</w:t>
            </w:r>
          </w:p>
        </w:tc>
      </w:tr>
    </w:tbl>
    <w:p w:rsidR="003938D1" w:rsidRDefault="00FE239A" w:rsidP="00644836">
      <w:pPr>
        <w:ind w:firstLine="709"/>
        <w:outlineLvl w:val="0"/>
        <w:rPr>
          <w:b/>
          <w:bCs/>
          <w:color w:val="000000"/>
          <w:kern w:val="36"/>
        </w:rPr>
      </w:pPr>
      <w:bookmarkStart w:id="2" w:name="i108767"/>
      <w:r>
        <w:rPr>
          <w:b/>
          <w:bCs/>
          <w:color w:val="000000"/>
          <w:kern w:val="36"/>
        </w:rPr>
        <w:lastRenderedPageBreak/>
        <w:t>7</w:t>
      </w:r>
      <w:r w:rsidR="003938D1" w:rsidRPr="003938D1">
        <w:rPr>
          <w:b/>
          <w:bCs/>
          <w:color w:val="000000"/>
          <w:kern w:val="36"/>
        </w:rPr>
        <w:t xml:space="preserve"> Подготовка к измерениям</w:t>
      </w:r>
      <w:bookmarkEnd w:id="2"/>
    </w:p>
    <w:p w:rsidR="00644836" w:rsidRPr="003938D1" w:rsidRDefault="00644836" w:rsidP="00644836">
      <w:pPr>
        <w:ind w:firstLine="709"/>
        <w:outlineLvl w:val="0"/>
        <w:rPr>
          <w:b/>
          <w:bCs/>
          <w:color w:val="000000"/>
          <w:kern w:val="36"/>
        </w:rPr>
      </w:pPr>
    </w:p>
    <w:p w:rsidR="00FE239A" w:rsidRPr="00FE239A" w:rsidRDefault="00FE239A" w:rsidP="00644836">
      <w:pPr>
        <w:ind w:right="-2" w:firstLine="709"/>
        <w:jc w:val="both"/>
      </w:pPr>
      <w:r>
        <w:t>7.1</w:t>
      </w:r>
      <w:r w:rsidRPr="00FE239A">
        <w:t xml:space="preserve"> Точки измерения, т.е. места установки вибродатчиков, должны располагаться в местах контакта рук оператора с рукояткой инструмента или обрабатываемой деталью.</w:t>
      </w:r>
    </w:p>
    <w:p w:rsidR="00FE239A" w:rsidRPr="00FE239A" w:rsidRDefault="00FE239A" w:rsidP="00644836">
      <w:pPr>
        <w:ind w:right="-2" w:firstLine="709"/>
        <w:jc w:val="both"/>
      </w:pPr>
      <w:r>
        <w:t>7.2</w:t>
      </w:r>
      <w:r w:rsidRPr="00FE239A">
        <w:t xml:space="preserve"> При выборе вибродатчика рекомендуется использовать малогабаритные датчики, обладающие большой ударопрочностью во избежание выхода их из строя при измерениях ударов</w:t>
      </w:r>
      <w:r w:rsidR="00E91684">
        <w:t xml:space="preserve">, указанных </w:t>
      </w:r>
      <w:r w:rsidR="004E7A95">
        <w:t>в таблице</w:t>
      </w:r>
      <w:r w:rsidR="00E91684">
        <w:t xml:space="preserve"> 3.</w:t>
      </w:r>
    </w:p>
    <w:p w:rsidR="00FE239A" w:rsidRPr="00FE239A" w:rsidRDefault="00FE239A" w:rsidP="00644836">
      <w:pPr>
        <w:ind w:right="-2" w:firstLine="709"/>
        <w:jc w:val="both"/>
      </w:pPr>
      <w:r>
        <w:t>7.3</w:t>
      </w:r>
      <w:r w:rsidRPr="00FE239A">
        <w:t xml:space="preserve"> В точке измерения вибродатчик устанавливают после</w:t>
      </w:r>
      <w:r w:rsidR="00E91684">
        <w:t xml:space="preserve">довательно по трем направлениям </w:t>
      </w:r>
      <w:r w:rsidRPr="00FE239A">
        <w:rPr>
          <w:i/>
          <w:iCs/>
        </w:rPr>
        <w:t>X</w:t>
      </w:r>
      <w:r w:rsidRPr="00FE239A">
        <w:rPr>
          <w:i/>
          <w:iCs/>
          <w:vertAlign w:val="subscript"/>
        </w:rPr>
        <w:t>p</w:t>
      </w:r>
      <w:r w:rsidR="00E91684">
        <w:t xml:space="preserve">, </w:t>
      </w:r>
      <w:r w:rsidRPr="00FE239A">
        <w:rPr>
          <w:i/>
          <w:iCs/>
        </w:rPr>
        <w:t>Y</w:t>
      </w:r>
      <w:r w:rsidRPr="00FE239A">
        <w:rPr>
          <w:i/>
          <w:iCs/>
          <w:vertAlign w:val="subscript"/>
        </w:rPr>
        <w:t>p</w:t>
      </w:r>
      <w:r w:rsidR="00E91684">
        <w:t xml:space="preserve">, </w:t>
      </w:r>
      <w:r w:rsidRPr="00FE239A">
        <w:rPr>
          <w:i/>
          <w:iCs/>
        </w:rPr>
        <w:t>Z</w:t>
      </w:r>
      <w:r w:rsidRPr="00FE239A">
        <w:rPr>
          <w:i/>
          <w:iCs/>
          <w:vertAlign w:val="subscript"/>
        </w:rPr>
        <w:t>p</w:t>
      </w:r>
      <w:r w:rsidR="00644836">
        <w:rPr>
          <w:i/>
          <w:iCs/>
          <w:vertAlign w:val="subscript"/>
        </w:rPr>
        <w:t xml:space="preserve"> </w:t>
      </w:r>
      <w:r w:rsidRPr="00FE239A">
        <w:t>ортогональной (прямоугольной) системы координат:</w:t>
      </w:r>
    </w:p>
    <w:p w:rsidR="00FE239A" w:rsidRPr="00FE239A" w:rsidRDefault="00E91684" w:rsidP="00644836">
      <w:pPr>
        <w:ind w:right="-2" w:firstLine="709"/>
        <w:jc w:val="both"/>
      </w:pPr>
      <w:r>
        <w:t>координатная ось</w:t>
      </w:r>
      <w:r w:rsidR="00FE239A" w:rsidRPr="00FE239A">
        <w:rPr>
          <w:i/>
          <w:iCs/>
        </w:rPr>
        <w:t>X</w:t>
      </w:r>
      <w:r w:rsidR="00FE239A" w:rsidRPr="00FE239A">
        <w:rPr>
          <w:i/>
          <w:iCs/>
          <w:vertAlign w:val="subscript"/>
        </w:rPr>
        <w:t>p</w:t>
      </w:r>
      <w:r w:rsidR="00FE239A" w:rsidRPr="00FE239A">
        <w:t>должна совпадать с геометрической осью о</w:t>
      </w:r>
      <w:r>
        <w:t xml:space="preserve">хвата источника вибрации, а ось </w:t>
      </w:r>
      <w:r w:rsidR="00FE239A" w:rsidRPr="00FE239A">
        <w:rPr>
          <w:i/>
          <w:iCs/>
        </w:rPr>
        <w:t>Y</w:t>
      </w:r>
      <w:r w:rsidR="00FE239A" w:rsidRPr="00FE239A">
        <w:rPr>
          <w:i/>
          <w:iCs/>
          <w:vertAlign w:val="subscript"/>
        </w:rPr>
        <w:t>p</w:t>
      </w:r>
      <w:r w:rsidR="00644836">
        <w:rPr>
          <w:i/>
          <w:iCs/>
          <w:vertAlign w:val="subscript"/>
        </w:rPr>
        <w:t xml:space="preserve"> </w:t>
      </w:r>
      <w:r w:rsidR="00FE239A" w:rsidRPr="00FE239A">
        <w:t xml:space="preserve">должна располагаться в </w:t>
      </w:r>
      <w:r>
        <w:t xml:space="preserve">плоскости, проходящей через ось </w:t>
      </w:r>
      <w:r w:rsidR="00FE239A" w:rsidRPr="00FE239A">
        <w:rPr>
          <w:i/>
          <w:iCs/>
        </w:rPr>
        <w:t>X</w:t>
      </w:r>
      <w:r w:rsidR="00FE239A" w:rsidRPr="00FE239A">
        <w:rPr>
          <w:i/>
          <w:iCs/>
          <w:vertAlign w:val="subscript"/>
        </w:rPr>
        <w:t>p</w:t>
      </w:r>
      <w:r>
        <w:t xml:space="preserve"> и ось предплечья в соответствии с Приложением </w:t>
      </w:r>
      <w:r w:rsidR="00644836">
        <w:t>А</w:t>
      </w:r>
      <w:r>
        <w:t>.</w:t>
      </w:r>
    </w:p>
    <w:p w:rsidR="00FE239A" w:rsidRPr="00FE239A" w:rsidRDefault="00FE239A" w:rsidP="00644836">
      <w:pPr>
        <w:ind w:right="-2" w:firstLine="709"/>
        <w:jc w:val="both"/>
      </w:pPr>
      <w:r w:rsidRPr="00FE239A">
        <w:t>Вибродатчик ориентируют направлением его максимальной чувствительности по выбранной оси измерения. Основным направлением измерения должно быть направление удара или приложения усилия.</w:t>
      </w:r>
    </w:p>
    <w:p w:rsidR="00FE239A" w:rsidRPr="00FE239A" w:rsidRDefault="00FE239A" w:rsidP="00644836">
      <w:pPr>
        <w:ind w:right="-2" w:firstLine="709"/>
        <w:jc w:val="both"/>
      </w:pPr>
      <w:r w:rsidRPr="00FE239A">
        <w:t>В случае, если в одном из направлений измеряемый параметр вибрации превышает соответствующие в других направлениях не менее чем в 4 раза (на 12 дБ), допускается проведение измерений только в этом направлении.</w:t>
      </w:r>
    </w:p>
    <w:p w:rsidR="00FE239A" w:rsidRPr="00FE239A" w:rsidRDefault="00FE239A" w:rsidP="00644836">
      <w:pPr>
        <w:ind w:right="-2" w:firstLine="709"/>
        <w:jc w:val="both"/>
      </w:pPr>
      <w:r>
        <w:t>7.4</w:t>
      </w:r>
      <w:r w:rsidR="00B40614">
        <w:t xml:space="preserve"> </w:t>
      </w:r>
      <w:r w:rsidRPr="00FE239A">
        <w:t>Вибродатчик должен крепиться в точке измерения на шпильке или винте с пружинной шайбой, качество крепления должно периодически проверяться во время измерения.</w:t>
      </w:r>
    </w:p>
    <w:p w:rsidR="00FE239A" w:rsidRPr="00FE239A" w:rsidRDefault="00FE239A" w:rsidP="00644836">
      <w:pPr>
        <w:ind w:right="-2" w:firstLine="709"/>
        <w:jc w:val="both"/>
      </w:pPr>
      <w:r w:rsidRPr="00FE239A">
        <w:t>Датчик крепят в точке измерения непосредственно или с помощью переходного металлического элемента (зажима, хомута, струбцины и т.п.) при этом их масса не должна превышать 10 % массы инструмента или обрабатываемой детали, а масса датчика не должна превышать 65 г.</w:t>
      </w:r>
    </w:p>
    <w:p w:rsidR="00FE239A" w:rsidRPr="00FE239A" w:rsidRDefault="00FE239A" w:rsidP="00644836">
      <w:pPr>
        <w:ind w:right="-2" w:firstLine="709"/>
        <w:jc w:val="both"/>
      </w:pPr>
      <w:r>
        <w:t>7.5</w:t>
      </w:r>
      <w:r w:rsidRPr="00FE239A">
        <w:t xml:space="preserve"> Кабель вибродатчика сле</w:t>
      </w:r>
      <w:r w:rsidR="00E91684">
        <w:t xml:space="preserve">дует закреплять на расстоянии </w:t>
      </w:r>
      <w:r w:rsidR="003E495A">
        <w:t xml:space="preserve">от </w:t>
      </w:r>
      <w:r w:rsidR="00E91684">
        <w:t>5</w:t>
      </w:r>
      <w:r w:rsidR="003E495A">
        <w:t xml:space="preserve"> до </w:t>
      </w:r>
      <w:r w:rsidRPr="00FE239A">
        <w:t>15 см от точки измерения во избежание его повреждения или генерирования помех.</w:t>
      </w:r>
    </w:p>
    <w:p w:rsidR="00FE239A" w:rsidRPr="00FE239A" w:rsidRDefault="00FE239A" w:rsidP="00644836">
      <w:pPr>
        <w:ind w:right="-2" w:firstLine="709"/>
        <w:jc w:val="both"/>
      </w:pPr>
      <w:r>
        <w:t>7.6</w:t>
      </w:r>
      <w:r w:rsidRPr="00FE239A">
        <w:t xml:space="preserve"> В начале измерений следует убедиться, что величина измеряемой вибрации не превышает механической прочности вибродатчика и диапазона измерения виброметра, для чего рекомендуется постепенно увеличивать при возможности уровни измеряемой вибрации, особенно на обрабатываемых деталях.</w:t>
      </w:r>
    </w:p>
    <w:p w:rsidR="00FE239A" w:rsidRPr="00FE239A" w:rsidRDefault="00FE239A" w:rsidP="00644836">
      <w:pPr>
        <w:ind w:right="-2" w:firstLine="709"/>
        <w:jc w:val="both"/>
      </w:pPr>
      <w:r>
        <w:t>7.7</w:t>
      </w:r>
      <w:r w:rsidRPr="00FE239A">
        <w:t xml:space="preserve"> Виброизмерительный тракт должен быть откалиброван в соответствии с заводскими инструкциями на входящие в него приборы. Дополнительно должна быть проведена вибрационная калибровка всего тракта, включая вибродатчик на калибровочном устройстве, создающем механические колебания известной частоты и амплитуды.</w:t>
      </w:r>
    </w:p>
    <w:p w:rsidR="00FE239A" w:rsidRPr="00FE239A" w:rsidRDefault="00FE239A" w:rsidP="00644836">
      <w:pPr>
        <w:ind w:right="-2" w:firstLine="709"/>
        <w:jc w:val="both"/>
      </w:pPr>
      <w:r w:rsidRPr="00FE239A">
        <w:t>При использовании стрелочного прибора калибровку проводят по показанию стрелки и положению ступенчатых аттенюаторов виброметра, а при использовании осциллографа - по размаху изображения на его экране с учетом положения аттенюаторов виброметра. Следует учитывать, что на экране осциллографа регистрируется размах параметра вибрации, который с достаточной точностью можно считать равным удвоенному пиковому значению.</w:t>
      </w:r>
    </w:p>
    <w:p w:rsidR="00FE239A" w:rsidRPr="00FE239A" w:rsidRDefault="00FE239A" w:rsidP="00644836">
      <w:pPr>
        <w:ind w:right="-2" w:firstLine="709"/>
        <w:jc w:val="both"/>
      </w:pPr>
      <w:r>
        <w:t>7.8</w:t>
      </w:r>
      <w:r w:rsidRPr="00FE239A">
        <w:t xml:space="preserve"> Градуировку экрана ЭЛТ осциллографа проводят </w:t>
      </w:r>
      <w:r w:rsidR="0042196B">
        <w:t>в соответствии с</w:t>
      </w:r>
      <w:r w:rsidR="00C37C5E">
        <w:t xml:space="preserve"> </w:t>
      </w:r>
      <w:r w:rsidRPr="00FE239A">
        <w:t>Приложение</w:t>
      </w:r>
      <w:r w:rsidR="0042196B">
        <w:t xml:space="preserve">м </w:t>
      </w:r>
      <w:r w:rsidR="00C37C5E">
        <w:t>Б</w:t>
      </w:r>
      <w:r w:rsidRPr="00FE239A">
        <w:t>.</w:t>
      </w:r>
    </w:p>
    <w:p w:rsidR="00FE239A" w:rsidRPr="00FE239A" w:rsidRDefault="00FE239A" w:rsidP="00644836">
      <w:pPr>
        <w:ind w:right="-2" w:firstLine="709"/>
        <w:jc w:val="both"/>
      </w:pPr>
      <w:r>
        <w:t>7.8.1</w:t>
      </w:r>
      <w:r w:rsidRPr="00FE239A">
        <w:t xml:space="preserve"> Коэффициент развертки по горизонтальной оси подбирают</w:t>
      </w:r>
      <w:r w:rsidR="0042196B">
        <w:t xml:space="preserve"> так, чтобы измеряемое значение </w:t>
      </w:r>
      <w:r w:rsidRPr="00FE239A">
        <w:rPr>
          <w:i/>
          <w:iCs/>
        </w:rPr>
        <w:t>T</w:t>
      </w:r>
      <w:r w:rsidRPr="00FE239A">
        <w:rPr>
          <w:vertAlign w:val="subscript"/>
        </w:rPr>
        <w:t>0,1</w:t>
      </w:r>
      <w:r w:rsidR="00C37C5E">
        <w:rPr>
          <w:vertAlign w:val="subscript"/>
        </w:rPr>
        <w:t xml:space="preserve"> </w:t>
      </w:r>
      <w:r w:rsidRPr="00FE239A">
        <w:t xml:space="preserve">составляло около половины длины развертки. Для точного его определения необходимо рассчитать масштаб, т.е. цену деления по горизонтали, что можно сделать как с помощью калибровочных сигналов осциллографа, так и по изображению сигнала при вибрационной калибровке. Например, при калибровке </w:t>
      </w:r>
      <w:r w:rsidRPr="00FE239A">
        <w:lastRenderedPageBreak/>
        <w:t xml:space="preserve">вибродатчика на вибростолике с частотой 50 Гц период одного колебания составляет </w:t>
      </w:r>
      <w:r w:rsidR="00C37C5E">
        <w:t xml:space="preserve">           </w:t>
      </w:r>
      <w:r w:rsidRPr="00FE239A">
        <w:t>20 мс.</w:t>
      </w:r>
    </w:p>
    <w:p w:rsidR="00FE239A" w:rsidRPr="00FE239A" w:rsidRDefault="00FE239A" w:rsidP="00644836">
      <w:pPr>
        <w:ind w:right="-2" w:firstLine="709"/>
        <w:jc w:val="both"/>
      </w:pPr>
      <w:r w:rsidRPr="00FE239A">
        <w:t>При наличии задержки развертки ее регулируют так, чтобы несколько сместить импульс по развертке от ее начала. Плавная регулировка развертки не рекомендуется во избежание изменения масштаба.</w:t>
      </w:r>
    </w:p>
    <w:p w:rsidR="00FE239A" w:rsidRPr="00FE239A" w:rsidRDefault="00FE239A" w:rsidP="00644836">
      <w:pPr>
        <w:ind w:right="-2" w:firstLine="709"/>
        <w:jc w:val="both"/>
      </w:pPr>
      <w:r>
        <w:t>7.8.2</w:t>
      </w:r>
      <w:r w:rsidRPr="00FE239A">
        <w:t xml:space="preserve"> Коэффициент отклонения по вертикальной оси подбирают так, чтобы регистрируемый импульс занимал по высоте почти весь экран, что достигается подбором усиления виброметра и осциллографа. Для этого при вибрационной калибровке всего тракта ручкой плавной регулировки отклонения осциллографа подбирают желаемый масштаб, т.е. цену деления по вертикали, который (после фиксации плавной регулировки) изменяют ступенями 1,2, 5 и 10, т.е. на 0, 6, 14 и 20 дБ.</w:t>
      </w:r>
    </w:p>
    <w:p w:rsidR="00FE239A" w:rsidRPr="00FE239A" w:rsidRDefault="00FE239A" w:rsidP="00644836">
      <w:pPr>
        <w:ind w:right="-2" w:firstLine="709"/>
        <w:jc w:val="both"/>
      </w:pPr>
      <w:r w:rsidRPr="00FE239A">
        <w:t>Например, в момент начала дребезжания шарика калибровочного вибростолика пиковое значение виброускорения равно 9,81 м/с</w:t>
      </w:r>
      <w:r w:rsidRPr="00FE239A">
        <w:rPr>
          <w:vertAlign w:val="superscript"/>
        </w:rPr>
        <w:t>2</w:t>
      </w:r>
      <w:r w:rsidR="00C37C5E">
        <w:rPr>
          <w:vertAlign w:val="superscript"/>
        </w:rPr>
        <w:t xml:space="preserve"> </w:t>
      </w:r>
      <w:r w:rsidRPr="00FE239A">
        <w:t>или 90 дБ относительно 3</w:t>
      </w:r>
      <w:r w:rsidR="00C37C5E">
        <w:rPr>
          <w:rFonts w:ascii="Cambria Math" w:hAnsi="Cambria Math" w:cs="Cambria Math"/>
        </w:rPr>
        <w:t>×</w:t>
      </w:r>
      <w:r w:rsidRPr="00FE239A">
        <w:t>10</w:t>
      </w:r>
      <w:r w:rsidRPr="00FE239A">
        <w:rPr>
          <w:vertAlign w:val="superscript"/>
        </w:rPr>
        <w:t>-6</w:t>
      </w:r>
      <w:r w:rsidRPr="00FE239A">
        <w:t>м/с</w:t>
      </w:r>
      <w:r w:rsidRPr="00FE239A">
        <w:rPr>
          <w:vertAlign w:val="superscript"/>
        </w:rPr>
        <w:t>2</w:t>
      </w:r>
      <w:r w:rsidRPr="00FE239A">
        <w:t>, а пиковое значение виброскорости равно 3,2</w:t>
      </w:r>
      <w:r w:rsidR="00C37C5E">
        <w:rPr>
          <w:rFonts w:ascii="Cambria Math" w:hAnsi="Cambria Math" w:cs="Cambria Math"/>
        </w:rPr>
        <w:t>×</w:t>
      </w:r>
      <w:r w:rsidRPr="00FE239A">
        <w:t>10</w:t>
      </w:r>
      <w:r w:rsidRPr="00FE239A">
        <w:rPr>
          <w:vertAlign w:val="superscript"/>
        </w:rPr>
        <w:t>-2</w:t>
      </w:r>
      <w:r w:rsidRPr="00FE239A">
        <w:t>м/с или 116 дБ относительно 5</w:t>
      </w:r>
      <w:r w:rsidR="00C37C5E">
        <w:rPr>
          <w:rFonts w:ascii="Cambria Math" w:hAnsi="Cambria Math" w:cs="Cambria Math"/>
        </w:rPr>
        <w:t>×</w:t>
      </w:r>
      <w:r w:rsidRPr="00FE239A">
        <w:t>10</w:t>
      </w:r>
      <w:r w:rsidRPr="00FE239A">
        <w:rPr>
          <w:vertAlign w:val="superscript"/>
        </w:rPr>
        <w:t>-8</w:t>
      </w:r>
      <w:r w:rsidR="00C37C5E">
        <w:t>м/</w:t>
      </w:r>
      <w:r w:rsidRPr="00FE239A">
        <w:t xml:space="preserve">с, при этом по стрелочному прибору виброметра среднеквадратическое значение будет на </w:t>
      </w:r>
      <w:r w:rsidR="00026055">
        <w:t xml:space="preserve">            </w:t>
      </w:r>
      <w:r w:rsidRPr="00FE239A">
        <w:t>3 дБ ниже, т.е. 87 и 113 дБ для виброускорения и вибр</w:t>
      </w:r>
      <w:r w:rsidR="00223F57">
        <w:t>ск</w:t>
      </w:r>
      <w:r w:rsidRPr="00FE239A">
        <w:t>орости соответственно.</w:t>
      </w:r>
    </w:p>
    <w:p w:rsidR="00FE239A" w:rsidRPr="00FE239A" w:rsidRDefault="00FE239A" w:rsidP="00644836">
      <w:pPr>
        <w:ind w:right="-2" w:firstLine="709"/>
        <w:jc w:val="both"/>
      </w:pPr>
      <w:r>
        <w:t>7.9</w:t>
      </w:r>
      <w:r w:rsidRPr="00FE239A">
        <w:t xml:space="preserve"> При калибровке измерительного тракта следует обращать особое внимание на:</w:t>
      </w:r>
    </w:p>
    <w:p w:rsidR="00FE239A" w:rsidRPr="00FE239A" w:rsidRDefault="00FE239A" w:rsidP="00644836">
      <w:pPr>
        <w:ind w:right="-2" w:firstLine="709"/>
        <w:jc w:val="both"/>
      </w:pPr>
      <w:r w:rsidRPr="00FE239A">
        <w:t>- выбор ударопрочного вибродатчика с малой чувствительностью во избежание перегрузки виброметра;</w:t>
      </w:r>
    </w:p>
    <w:p w:rsidR="00FE239A" w:rsidRPr="00FE239A" w:rsidRDefault="00FE239A" w:rsidP="00644836">
      <w:pPr>
        <w:ind w:right="-2" w:firstLine="709"/>
        <w:jc w:val="both"/>
      </w:pPr>
      <w:r w:rsidRPr="00FE239A">
        <w:t>- установку минимальной чувствительности виброметра путем плавной регулировки усиления на входе также во избежание перегрузки.</w:t>
      </w:r>
    </w:p>
    <w:p w:rsidR="00FE239A" w:rsidRPr="00FE239A" w:rsidRDefault="00FE239A" w:rsidP="00644836">
      <w:pPr>
        <w:ind w:right="-2" w:firstLine="709"/>
        <w:jc w:val="both"/>
      </w:pPr>
      <w:r>
        <w:t>7.10</w:t>
      </w:r>
      <w:r w:rsidRPr="00FE239A">
        <w:t xml:space="preserve"> Частотный диапазон виброметра рекомендуется ограничивать фильтрами верхних</w:t>
      </w:r>
      <w:r w:rsidR="00223F57">
        <w:t xml:space="preserve"> и нижних частот в пределах </w:t>
      </w:r>
      <w:r w:rsidR="00026055">
        <w:t xml:space="preserve">от </w:t>
      </w:r>
      <w:r w:rsidR="00223F57">
        <w:t>5,6</w:t>
      </w:r>
      <w:r w:rsidR="00026055">
        <w:t xml:space="preserve"> до </w:t>
      </w:r>
      <w:r w:rsidRPr="00FE239A">
        <w:t>1400 Гц.</w:t>
      </w:r>
    </w:p>
    <w:p w:rsidR="00FE239A" w:rsidRDefault="00FE239A" w:rsidP="00644836">
      <w:pPr>
        <w:ind w:right="-2" w:firstLine="709"/>
        <w:jc w:val="both"/>
        <w:rPr>
          <w:b/>
          <w:bCs/>
        </w:rPr>
      </w:pPr>
      <w:bookmarkStart w:id="3" w:name="i114436"/>
    </w:p>
    <w:p w:rsidR="00FE239A" w:rsidRDefault="00FE239A" w:rsidP="00644836">
      <w:pPr>
        <w:ind w:right="-2" w:firstLine="709"/>
        <w:jc w:val="both"/>
        <w:rPr>
          <w:b/>
          <w:bCs/>
        </w:rPr>
      </w:pPr>
      <w:r>
        <w:rPr>
          <w:b/>
          <w:bCs/>
        </w:rPr>
        <w:t>8</w:t>
      </w:r>
      <w:r w:rsidRPr="00FE239A">
        <w:rPr>
          <w:b/>
          <w:bCs/>
        </w:rPr>
        <w:t xml:space="preserve"> Проведение измерений и представление результатов</w:t>
      </w:r>
      <w:bookmarkEnd w:id="3"/>
    </w:p>
    <w:p w:rsidR="00FE239A" w:rsidRPr="00FE239A" w:rsidRDefault="00FE239A" w:rsidP="00644836">
      <w:pPr>
        <w:ind w:right="-2" w:firstLine="709"/>
        <w:jc w:val="both"/>
        <w:rPr>
          <w:b/>
          <w:bCs/>
        </w:rPr>
      </w:pPr>
    </w:p>
    <w:p w:rsidR="00FE239A" w:rsidRPr="00FE239A" w:rsidRDefault="00FE239A" w:rsidP="00644836">
      <w:pPr>
        <w:ind w:right="-2" w:firstLine="709"/>
        <w:jc w:val="both"/>
      </w:pPr>
      <w:r>
        <w:t>8.1</w:t>
      </w:r>
      <w:r w:rsidRPr="00FE239A">
        <w:t xml:space="preserve"> Измерения следует проводить при выполнении типовой технологической операции, а в случае невозможности этого - при их имитации.</w:t>
      </w:r>
    </w:p>
    <w:p w:rsidR="00FE239A" w:rsidRPr="00FE239A" w:rsidRDefault="00FE239A" w:rsidP="00644836">
      <w:pPr>
        <w:ind w:right="-2" w:firstLine="709"/>
        <w:jc w:val="both"/>
      </w:pPr>
      <w:r>
        <w:t>8.2</w:t>
      </w:r>
      <w:r w:rsidRPr="00FE239A">
        <w:t xml:space="preserve"> Время измерения должно обеспечивать получение надежных и представительных данных. Каждый отсчет должен производиться по наблюдению не менее 10 ударов, а по длительности быть не менее 1 мин.</w:t>
      </w:r>
    </w:p>
    <w:p w:rsidR="00FE239A" w:rsidRPr="00FE239A" w:rsidRDefault="00FE239A" w:rsidP="00644836">
      <w:pPr>
        <w:ind w:right="-2" w:firstLine="709"/>
        <w:jc w:val="both"/>
      </w:pPr>
      <w:bookmarkStart w:id="4" w:name="i122495"/>
      <w:r>
        <w:t>8.3</w:t>
      </w:r>
      <w:r w:rsidRPr="00FE239A">
        <w:t xml:space="preserve"> Измерения н</w:t>
      </w:r>
      <w:r w:rsidR="00223F57">
        <w:t xml:space="preserve">ачинают с определения параметра </w:t>
      </w:r>
      <w:r w:rsidRPr="00FE239A">
        <w:rPr>
          <w:i/>
          <w:iCs/>
        </w:rPr>
        <w:t>L</w:t>
      </w:r>
      <w:r w:rsidRPr="00FE239A">
        <w:rPr>
          <w:i/>
          <w:iCs/>
          <w:vertAlign w:val="subscript"/>
        </w:rPr>
        <w:t>V</w:t>
      </w:r>
      <w:r w:rsidRPr="00FE239A">
        <w:rPr>
          <w:vertAlign w:val="subscript"/>
        </w:rPr>
        <w:t>1</w:t>
      </w:r>
      <w:r w:rsidR="00354FAC">
        <w:rPr>
          <w:vertAlign w:val="subscript"/>
        </w:rPr>
        <w:t xml:space="preserve"> </w:t>
      </w:r>
      <w:r w:rsidRPr="00FE239A">
        <w:t>и при его значениях более 120</w:t>
      </w:r>
      <w:bookmarkEnd w:id="4"/>
      <w:r w:rsidR="00354FAC">
        <w:t xml:space="preserve"> </w:t>
      </w:r>
      <w:r w:rsidRPr="00FE239A">
        <w:t>дБ определяют параметры по</w:t>
      </w:r>
      <w:r w:rsidR="00223F57">
        <w:t xml:space="preserve"> 5.3</w:t>
      </w:r>
      <w:r w:rsidRPr="00FE239A">
        <w:t>.</w:t>
      </w:r>
    </w:p>
    <w:p w:rsidR="00FE239A" w:rsidRPr="00FE239A" w:rsidRDefault="00FE239A" w:rsidP="00644836">
      <w:pPr>
        <w:ind w:right="-2" w:firstLine="709"/>
        <w:jc w:val="both"/>
      </w:pPr>
      <w:r>
        <w:t>8.4</w:t>
      </w:r>
      <w:r w:rsidRPr="00FE239A">
        <w:t xml:space="preserve"> При измерениях эквивалентного спектра требования</w:t>
      </w:r>
      <w:r w:rsidR="00223F57">
        <w:t xml:space="preserve"> 8.3 </w:t>
      </w:r>
      <w:r w:rsidRPr="00FE239A">
        <w:t>относятся к каждой октавной полосе.</w:t>
      </w:r>
    </w:p>
    <w:p w:rsidR="00FE239A" w:rsidRPr="00FE239A" w:rsidRDefault="00FE239A" w:rsidP="00644836">
      <w:pPr>
        <w:ind w:right="-2" w:firstLine="709"/>
        <w:jc w:val="both"/>
      </w:pPr>
      <w:r>
        <w:t>8.5</w:t>
      </w:r>
      <w:r w:rsidRPr="00FE239A">
        <w:t xml:space="preserve"> Определение общего числа импульсов за рабочую смену должно проводиться за периоды типичной работы не менее 3 раз за интервалы времени не менее 5 мин, при этом рекомендуется их регистрировать на самописце уровня или счетчиком импульсов. Общий подсчет рекомендуется проводить с учетомхронометражных данных.</w:t>
      </w:r>
    </w:p>
    <w:p w:rsidR="00FE239A" w:rsidRPr="00223F57" w:rsidRDefault="00223F57" w:rsidP="00644836">
      <w:pPr>
        <w:ind w:right="-2" w:firstLine="709"/>
        <w:jc w:val="both"/>
      </w:pPr>
      <w:r>
        <w:t>8.6</w:t>
      </w:r>
      <w:r w:rsidR="00FE239A" w:rsidRPr="00FE239A">
        <w:t xml:space="preserve"> Результаты</w:t>
      </w:r>
      <w:r>
        <w:t xml:space="preserve"> измерений заносят в форму таблиц </w:t>
      </w:r>
      <w:hyperlink r:id="rId13" w:anchor="i131545" w:tooltip="Таблица 5" w:history="1">
        <w:r w:rsidR="00FE239A" w:rsidRPr="00223F57">
          <w:rPr>
            <w:rStyle w:val="af7"/>
            <w:color w:val="auto"/>
            <w:u w:val="none"/>
          </w:rPr>
          <w:t>5</w:t>
        </w:r>
      </w:hyperlink>
      <w:r w:rsidR="00354FAC">
        <w:t xml:space="preserve"> </w:t>
      </w:r>
      <w:r w:rsidR="00FE239A" w:rsidRPr="00223F57">
        <w:t>и</w:t>
      </w:r>
      <w:r w:rsidR="00354FAC">
        <w:t xml:space="preserve"> </w:t>
      </w:r>
      <w:hyperlink r:id="rId14" w:anchor="i142046" w:tooltip="Таблица 6" w:history="1">
        <w:r w:rsidR="00FE239A" w:rsidRPr="00223F57">
          <w:rPr>
            <w:rStyle w:val="af7"/>
            <w:color w:val="auto"/>
            <w:u w:val="none"/>
          </w:rPr>
          <w:t>6</w:t>
        </w:r>
      </w:hyperlink>
      <w:r w:rsidR="00FE239A" w:rsidRPr="00223F57">
        <w:t>.</w:t>
      </w:r>
    </w:p>
    <w:p w:rsidR="00FE239A" w:rsidRPr="00FE239A" w:rsidRDefault="00223F57" w:rsidP="00644836">
      <w:pPr>
        <w:ind w:right="-2" w:firstLine="709"/>
        <w:jc w:val="both"/>
      </w:pPr>
      <w:r>
        <w:t xml:space="preserve">8.7 В колонки таблицы </w:t>
      </w:r>
      <w:hyperlink r:id="rId15" w:anchor="i131545" w:tooltip="Таблица 5" w:history="1">
        <w:r w:rsidR="00FE239A" w:rsidRPr="00223F57">
          <w:rPr>
            <w:rStyle w:val="af7"/>
            <w:color w:val="auto"/>
            <w:u w:val="none"/>
          </w:rPr>
          <w:t>5</w:t>
        </w:r>
      </w:hyperlink>
      <w:r w:rsidR="00354FAC">
        <w:t xml:space="preserve"> </w:t>
      </w:r>
      <w:r w:rsidR="00FE239A" w:rsidRPr="00FE239A">
        <w:t>вносятся следующие данные:</w:t>
      </w:r>
    </w:p>
    <w:p w:rsidR="00FE239A" w:rsidRPr="00FE239A" w:rsidRDefault="00FE239A" w:rsidP="00644836">
      <w:pPr>
        <w:ind w:right="-2" w:firstLine="709"/>
        <w:jc w:val="both"/>
      </w:pPr>
      <w:r w:rsidRPr="00FE239A">
        <w:t>- колонка 2 - наименование технологического процесса или машины, обрабатываемая деталь (материал, конфигурация, вес и т.п.), масса молотка, оси измерения (</w:t>
      </w:r>
      <w:r w:rsidRPr="00FE239A">
        <w:rPr>
          <w:i/>
          <w:iCs/>
        </w:rPr>
        <w:t>X</w:t>
      </w:r>
      <w:r w:rsidRPr="00FE239A">
        <w:rPr>
          <w:i/>
          <w:iCs/>
          <w:vertAlign w:val="subscript"/>
        </w:rPr>
        <w:t>p</w:t>
      </w:r>
      <w:r w:rsidR="00223F57">
        <w:t xml:space="preserve">, </w:t>
      </w:r>
      <w:r w:rsidRPr="00FE239A">
        <w:rPr>
          <w:i/>
          <w:iCs/>
        </w:rPr>
        <w:t>Y</w:t>
      </w:r>
      <w:r w:rsidRPr="00FE239A">
        <w:rPr>
          <w:i/>
          <w:iCs/>
          <w:vertAlign w:val="subscript"/>
        </w:rPr>
        <w:t>p</w:t>
      </w:r>
      <w:r w:rsidR="00223F57">
        <w:t xml:space="preserve">, </w:t>
      </w:r>
      <w:r w:rsidRPr="00FE239A">
        <w:rPr>
          <w:i/>
          <w:iCs/>
        </w:rPr>
        <w:t>Z</w:t>
      </w:r>
      <w:r w:rsidRPr="00FE239A">
        <w:rPr>
          <w:i/>
          <w:iCs/>
          <w:vertAlign w:val="subscript"/>
        </w:rPr>
        <w:t>p</w:t>
      </w:r>
      <w:r w:rsidRPr="00FE239A">
        <w:t>);</w:t>
      </w:r>
    </w:p>
    <w:p w:rsidR="00FE239A" w:rsidRPr="00FE239A" w:rsidRDefault="00FE239A" w:rsidP="00644836">
      <w:pPr>
        <w:ind w:right="-2" w:firstLine="709"/>
        <w:jc w:val="both"/>
      </w:pPr>
      <w:r w:rsidRPr="00FE239A">
        <w:t>- колонка 3 - уровень квазипиковой виброскорости в дБ;</w:t>
      </w:r>
    </w:p>
    <w:p w:rsidR="00FE239A" w:rsidRPr="00FE239A" w:rsidRDefault="004E7A95" w:rsidP="00644836">
      <w:pPr>
        <w:ind w:right="-2" w:firstLine="709"/>
        <w:jc w:val="both"/>
      </w:pPr>
      <w:r>
        <w:t>- колонки 4 - 5, а также 6</w:t>
      </w:r>
      <w:r w:rsidR="00FE239A" w:rsidRPr="00FE239A">
        <w:t xml:space="preserve"> - 7 - пиковые значения параметров вибрации или их логарифмические уровни;</w:t>
      </w:r>
    </w:p>
    <w:p w:rsidR="00FE239A" w:rsidRPr="00FE239A" w:rsidRDefault="00FE239A" w:rsidP="00644836">
      <w:pPr>
        <w:ind w:right="-2" w:firstLine="709"/>
        <w:jc w:val="both"/>
      </w:pPr>
      <w:r w:rsidRPr="00FE239A">
        <w:t xml:space="preserve">- колонки </w:t>
      </w:r>
      <w:r w:rsidR="00223F57">
        <w:t xml:space="preserve">8 - 9 - измеренные длительности </w:t>
      </w:r>
      <w:r w:rsidRPr="00FE239A">
        <w:rPr>
          <w:i/>
          <w:iCs/>
        </w:rPr>
        <w:t>T</w:t>
      </w:r>
      <w:r w:rsidRPr="00FE239A">
        <w:rPr>
          <w:vertAlign w:val="subscript"/>
        </w:rPr>
        <w:t>0,1</w:t>
      </w:r>
      <w:r w:rsidRPr="00FE239A">
        <w:t>;</w:t>
      </w:r>
    </w:p>
    <w:p w:rsidR="00FE239A" w:rsidRPr="00FE239A" w:rsidRDefault="00FE239A" w:rsidP="00644836">
      <w:pPr>
        <w:ind w:right="-2" w:firstLine="709"/>
        <w:jc w:val="both"/>
      </w:pPr>
      <w:r w:rsidRPr="00FE239A">
        <w:t>- колонка 10 - общее количество импульсов или ударов за смену;</w:t>
      </w:r>
    </w:p>
    <w:p w:rsidR="00FE239A" w:rsidRPr="00FE239A" w:rsidRDefault="00FE239A" w:rsidP="00644836">
      <w:pPr>
        <w:ind w:right="-2" w:firstLine="709"/>
        <w:jc w:val="both"/>
      </w:pPr>
      <w:r w:rsidRPr="00FE239A">
        <w:lastRenderedPageBreak/>
        <w:t>- колонка 11 - особые условия работы оператора (равномерность загрузки в течение смены, режим труда и т.п.).</w:t>
      </w:r>
    </w:p>
    <w:p w:rsidR="00FE239A" w:rsidRPr="00292F40" w:rsidRDefault="00FE239A" w:rsidP="00644836">
      <w:pPr>
        <w:ind w:right="-2" w:firstLine="709"/>
        <w:jc w:val="both"/>
        <w:rPr>
          <w:b/>
        </w:rPr>
      </w:pPr>
      <w:r w:rsidRPr="00292F40">
        <w:rPr>
          <w:b/>
        </w:rPr>
        <w:t xml:space="preserve">Пример заполнения </w:t>
      </w:r>
      <w:r w:rsidR="00223F57" w:rsidRPr="00292F40">
        <w:rPr>
          <w:b/>
        </w:rPr>
        <w:t xml:space="preserve">колонок </w:t>
      </w:r>
      <w:r w:rsidR="00AF36BF" w:rsidRPr="00292F40">
        <w:rPr>
          <w:b/>
        </w:rPr>
        <w:t>2 и 11</w:t>
      </w:r>
    </w:p>
    <w:p w:rsidR="00FE239A" w:rsidRPr="00FE239A" w:rsidRDefault="00FE239A" w:rsidP="00644836">
      <w:pPr>
        <w:ind w:right="-2" w:firstLine="709"/>
        <w:jc w:val="both"/>
      </w:pPr>
      <w:r w:rsidRPr="00FE239A">
        <w:t xml:space="preserve">- колонка 2 - рихтовочные работы, правка дюралевого профиля № 12073429-АК, масса 34 кг, молоток комбинированный массой </w:t>
      </w:r>
      <w:r w:rsidR="00223F57">
        <w:t xml:space="preserve">3 кг; ось </w:t>
      </w:r>
      <w:r w:rsidRPr="00FE239A">
        <w:rPr>
          <w:i/>
          <w:iCs/>
        </w:rPr>
        <w:t>Z</w:t>
      </w:r>
      <w:r w:rsidRPr="00FE239A">
        <w:rPr>
          <w:i/>
          <w:iCs/>
          <w:vertAlign w:val="subscript"/>
        </w:rPr>
        <w:t>р</w:t>
      </w:r>
      <w:r w:rsidRPr="00FE239A">
        <w:t>;</w:t>
      </w:r>
    </w:p>
    <w:p w:rsidR="00FE239A" w:rsidRPr="00FE239A" w:rsidRDefault="00FE239A" w:rsidP="00644836">
      <w:pPr>
        <w:ind w:right="-2" w:firstLine="709"/>
        <w:jc w:val="both"/>
      </w:pPr>
      <w:r w:rsidRPr="00FE239A">
        <w:t>- колонка 11 - до обеда 2 ч 40 мин, после обеда - 30 мин, обработано 24 детали с перерывами по 3 мин.</w:t>
      </w:r>
    </w:p>
    <w:p w:rsidR="00E50E8D" w:rsidRDefault="00E50E8D" w:rsidP="00CE0BE7">
      <w:pPr>
        <w:ind w:right="-2" w:firstLine="567"/>
        <w:jc w:val="both"/>
      </w:pPr>
    </w:p>
    <w:p w:rsidR="00223F57" w:rsidRDefault="004E7A95" w:rsidP="00CE0BE7">
      <w:pPr>
        <w:jc w:val="center"/>
        <w:rPr>
          <w:b/>
          <w:bCs/>
          <w:color w:val="000000"/>
        </w:rPr>
      </w:pPr>
      <w:r w:rsidRPr="004E7A95">
        <w:rPr>
          <w:b/>
          <w:bCs/>
          <w:color w:val="000000"/>
        </w:rPr>
        <w:t xml:space="preserve">Таблица 5 - </w:t>
      </w:r>
      <w:r w:rsidR="00223F57" w:rsidRPr="00223F57">
        <w:rPr>
          <w:b/>
          <w:bCs/>
          <w:color w:val="000000"/>
        </w:rPr>
        <w:t>Форма представления результатов измерения импульсной вибрации</w:t>
      </w:r>
    </w:p>
    <w:p w:rsidR="004E7A95" w:rsidRPr="00223F57" w:rsidRDefault="004E7A95" w:rsidP="00CE0BE7">
      <w:pPr>
        <w:jc w:val="center"/>
        <w:rPr>
          <w:color w:val="000000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442"/>
        <w:gridCol w:w="538"/>
        <w:gridCol w:w="636"/>
        <w:gridCol w:w="829"/>
        <w:gridCol w:w="925"/>
        <w:gridCol w:w="925"/>
        <w:gridCol w:w="925"/>
        <w:gridCol w:w="829"/>
        <w:gridCol w:w="925"/>
        <w:gridCol w:w="1215"/>
        <w:gridCol w:w="1185"/>
      </w:tblGrid>
      <w:tr w:rsidR="00223F57" w:rsidRPr="00292F40" w:rsidTr="00223F57">
        <w:trPr>
          <w:trHeight w:val="227"/>
          <w:jc w:val="center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650" w:type="pct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Место и условия измерения</w:t>
            </w:r>
          </w:p>
        </w:tc>
        <w:tc>
          <w:tcPr>
            <w:tcW w:w="2900" w:type="pct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Измеренные величины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4E7A95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Количест</w:t>
            </w:r>
            <w:r w:rsidR="00223F57" w:rsidRPr="00292F40">
              <w:rPr>
                <w:color w:val="000000"/>
                <w:sz w:val="22"/>
                <w:szCs w:val="22"/>
              </w:rPr>
              <w:t>во импульсов за смену, шт.</w:t>
            </w:r>
          </w:p>
        </w:tc>
        <w:tc>
          <w:tcPr>
            <w:tcW w:w="400" w:type="pct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:rsidR="00223F57" w:rsidRPr="00292F40" w:rsidTr="00223F57">
        <w:trPr>
          <w:trHeight w:val="227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3F57" w:rsidRPr="00292F40" w:rsidRDefault="00223F57" w:rsidP="00CE0BE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3F57" w:rsidRPr="00292F40" w:rsidRDefault="00223F57" w:rsidP="00CE0BE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50" w:type="pct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пиковые значения</w:t>
            </w:r>
          </w:p>
        </w:tc>
        <w:tc>
          <w:tcPr>
            <w:tcW w:w="950" w:type="pct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Длительность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3F57" w:rsidRPr="00292F40" w:rsidRDefault="00223F57" w:rsidP="00CE0BE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3F57" w:rsidRPr="00292F40" w:rsidRDefault="00223F57" w:rsidP="00CE0BE7">
            <w:pPr>
              <w:rPr>
                <w:color w:val="000000"/>
                <w:sz w:val="22"/>
                <w:szCs w:val="22"/>
              </w:rPr>
            </w:pPr>
          </w:p>
        </w:tc>
      </w:tr>
      <w:tr w:rsidR="00223F57" w:rsidRPr="00292F40" w:rsidTr="00223F57">
        <w:trPr>
          <w:trHeight w:val="227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3F57" w:rsidRPr="00292F40" w:rsidRDefault="00223F57" w:rsidP="00CE0BE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3F57" w:rsidRPr="00292F40" w:rsidRDefault="00223F57" w:rsidP="00CE0BE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50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виброскорости</w:t>
            </w:r>
          </w:p>
        </w:tc>
        <w:tc>
          <w:tcPr>
            <w:tcW w:w="1000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виброускорения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3F57" w:rsidRPr="00292F40" w:rsidRDefault="00223F57" w:rsidP="00CE0BE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3F57" w:rsidRPr="00292F40" w:rsidRDefault="00223F57" w:rsidP="00CE0BE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23F57" w:rsidRPr="00292F40" w:rsidRDefault="00223F57" w:rsidP="00CE0BE7">
            <w:pPr>
              <w:rPr>
                <w:color w:val="000000"/>
                <w:sz w:val="22"/>
                <w:szCs w:val="22"/>
              </w:rPr>
            </w:pPr>
          </w:p>
        </w:tc>
      </w:tr>
      <w:tr w:rsidR="004E7A95" w:rsidRPr="00292F40" w:rsidTr="004E7A95">
        <w:trPr>
          <w:trHeight w:val="227"/>
          <w:jc w:val="center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дБ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i/>
                <w:iCs/>
                <w:color w:val="000000"/>
                <w:sz w:val="22"/>
                <w:szCs w:val="22"/>
              </w:rPr>
              <w:t>V</w:t>
            </w:r>
            <w:r w:rsidRPr="00292F40">
              <w:rPr>
                <w:i/>
                <w:iCs/>
                <w:color w:val="000000"/>
                <w:sz w:val="22"/>
                <w:szCs w:val="22"/>
                <w:vertAlign w:val="subscript"/>
              </w:rPr>
              <w:t>p</w:t>
            </w:r>
            <w:r w:rsidRPr="00292F40">
              <w:rPr>
                <w:color w:val="000000"/>
                <w:sz w:val="22"/>
                <w:szCs w:val="22"/>
              </w:rPr>
              <w:t>, м/с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i/>
                <w:iCs/>
                <w:color w:val="000000"/>
                <w:sz w:val="22"/>
                <w:szCs w:val="22"/>
              </w:rPr>
              <w:t>L</w:t>
            </w:r>
            <w:r w:rsidRPr="00292F40">
              <w:rPr>
                <w:i/>
                <w:iCs/>
                <w:color w:val="000000"/>
                <w:sz w:val="22"/>
                <w:szCs w:val="22"/>
                <w:vertAlign w:val="subscript"/>
              </w:rPr>
              <w:t>Vp</w:t>
            </w:r>
            <w:r w:rsidRPr="00292F40">
              <w:rPr>
                <w:color w:val="000000"/>
                <w:sz w:val="22"/>
                <w:szCs w:val="22"/>
              </w:rPr>
              <w:t>, дБ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i/>
                <w:iCs/>
                <w:color w:val="000000"/>
                <w:sz w:val="22"/>
                <w:szCs w:val="22"/>
              </w:rPr>
              <w:t>a</w:t>
            </w:r>
            <w:r w:rsidRPr="00292F40">
              <w:rPr>
                <w:i/>
                <w:iCs/>
                <w:color w:val="000000"/>
                <w:sz w:val="22"/>
                <w:szCs w:val="22"/>
                <w:vertAlign w:val="subscript"/>
              </w:rPr>
              <w:t>р</w:t>
            </w:r>
            <w:r w:rsidR="004E7A95" w:rsidRPr="00292F40">
              <w:rPr>
                <w:i/>
                <w:iCs/>
                <w:color w:val="000000"/>
                <w:sz w:val="22"/>
                <w:szCs w:val="22"/>
                <w:vertAlign w:val="subscript"/>
              </w:rPr>
              <w:t>,</w:t>
            </w:r>
            <w:r w:rsidRPr="00292F40">
              <w:rPr>
                <w:color w:val="000000"/>
                <w:sz w:val="22"/>
                <w:szCs w:val="22"/>
              </w:rPr>
              <w:t>м/с</w:t>
            </w:r>
            <w:r w:rsidRPr="00292F40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i/>
                <w:iCs/>
                <w:color w:val="000000"/>
                <w:sz w:val="22"/>
                <w:szCs w:val="22"/>
              </w:rPr>
              <w:t>L</w:t>
            </w:r>
            <w:r w:rsidRPr="00292F40">
              <w:rPr>
                <w:i/>
                <w:iCs/>
                <w:color w:val="000000"/>
                <w:sz w:val="22"/>
                <w:szCs w:val="22"/>
                <w:vertAlign w:val="subscript"/>
              </w:rPr>
              <w:t>ap</w:t>
            </w:r>
            <w:r w:rsidRPr="00292F40">
              <w:rPr>
                <w:color w:val="000000"/>
                <w:sz w:val="22"/>
                <w:szCs w:val="22"/>
              </w:rPr>
              <w:t>, дБ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i/>
                <w:iCs/>
                <w:color w:val="000000"/>
                <w:sz w:val="22"/>
                <w:szCs w:val="22"/>
              </w:rPr>
              <w:t>Т</w:t>
            </w:r>
            <w:r w:rsidRPr="00292F40">
              <w:rPr>
                <w:color w:val="000000"/>
                <w:sz w:val="22"/>
                <w:szCs w:val="22"/>
                <w:vertAlign w:val="subscript"/>
              </w:rPr>
              <w:t>0,1</w:t>
            </w:r>
            <w:r w:rsidRPr="00292F40">
              <w:rPr>
                <w:i/>
                <w:iCs/>
                <w:color w:val="000000"/>
                <w:sz w:val="22"/>
                <w:szCs w:val="22"/>
                <w:vertAlign w:val="subscript"/>
              </w:rPr>
              <w:t>V</w:t>
            </w:r>
            <w:r w:rsidRPr="00292F40">
              <w:rPr>
                <w:color w:val="000000"/>
                <w:sz w:val="22"/>
                <w:szCs w:val="22"/>
              </w:rPr>
              <w:t>, мс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i/>
                <w:iCs/>
                <w:color w:val="000000"/>
                <w:sz w:val="22"/>
                <w:szCs w:val="22"/>
              </w:rPr>
              <w:t>Т</w:t>
            </w:r>
            <w:r w:rsidRPr="00292F40">
              <w:rPr>
                <w:color w:val="000000"/>
                <w:sz w:val="22"/>
                <w:szCs w:val="22"/>
                <w:vertAlign w:val="subscript"/>
              </w:rPr>
              <w:t>0,1</w:t>
            </w:r>
            <w:r w:rsidRPr="00292F40">
              <w:rPr>
                <w:i/>
                <w:iCs/>
                <w:color w:val="000000"/>
                <w:sz w:val="22"/>
                <w:szCs w:val="22"/>
                <w:vertAlign w:val="subscript"/>
              </w:rPr>
              <w:t>a</w:t>
            </w:r>
            <w:r w:rsidRPr="00292F40">
              <w:rPr>
                <w:color w:val="000000"/>
                <w:sz w:val="22"/>
                <w:szCs w:val="22"/>
              </w:rPr>
              <w:t>, мс</w:t>
            </w:r>
          </w:p>
        </w:tc>
        <w:tc>
          <w:tcPr>
            <w:tcW w:w="650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E7A95" w:rsidRPr="00292F40" w:rsidTr="004E7A95">
        <w:trPr>
          <w:trHeight w:val="227"/>
          <w:jc w:val="center"/>
        </w:trPr>
        <w:tc>
          <w:tcPr>
            <w:tcW w:w="250" w:type="pct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0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0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0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0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0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0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50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0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650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00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3F57" w:rsidRPr="00292F40" w:rsidRDefault="00223F57" w:rsidP="00CE0BE7">
            <w:pPr>
              <w:jc w:val="center"/>
              <w:rPr>
                <w:color w:val="000000"/>
                <w:sz w:val="22"/>
                <w:szCs w:val="22"/>
              </w:rPr>
            </w:pPr>
            <w:r w:rsidRPr="00292F40">
              <w:rPr>
                <w:color w:val="000000"/>
                <w:sz w:val="22"/>
                <w:szCs w:val="22"/>
              </w:rPr>
              <w:t>11</w:t>
            </w:r>
          </w:p>
        </w:tc>
      </w:tr>
    </w:tbl>
    <w:p w:rsidR="00292F40" w:rsidRDefault="00292F40" w:rsidP="00CE0BE7">
      <w:pPr>
        <w:ind w:firstLine="567"/>
        <w:jc w:val="both"/>
        <w:rPr>
          <w:color w:val="000000"/>
        </w:rPr>
      </w:pPr>
    </w:p>
    <w:p w:rsidR="00223F57" w:rsidRPr="00223F57" w:rsidRDefault="004E7A95" w:rsidP="0084155E">
      <w:pPr>
        <w:ind w:firstLine="709"/>
        <w:jc w:val="both"/>
        <w:rPr>
          <w:color w:val="000000"/>
        </w:rPr>
      </w:pPr>
      <w:r>
        <w:rPr>
          <w:color w:val="000000"/>
        </w:rPr>
        <w:t>8.8</w:t>
      </w:r>
      <w:r w:rsidR="00223F57" w:rsidRPr="00223F57">
        <w:rPr>
          <w:color w:val="000000"/>
        </w:rPr>
        <w:t xml:space="preserve"> В колонки табл</w:t>
      </w:r>
      <w:r>
        <w:rPr>
          <w:color w:val="000000"/>
        </w:rPr>
        <w:t xml:space="preserve">ицы 6 </w:t>
      </w:r>
      <w:r w:rsidR="00223F57" w:rsidRPr="00223F57">
        <w:rPr>
          <w:color w:val="000000"/>
        </w:rPr>
        <w:t>вносятся данные:</w:t>
      </w:r>
    </w:p>
    <w:p w:rsidR="00223F57" w:rsidRPr="00223F57" w:rsidRDefault="00223F57" w:rsidP="0084155E">
      <w:pPr>
        <w:ind w:firstLine="709"/>
        <w:jc w:val="both"/>
        <w:rPr>
          <w:color w:val="000000"/>
        </w:rPr>
      </w:pPr>
      <w:r w:rsidRPr="00223F57">
        <w:rPr>
          <w:color w:val="000000"/>
        </w:rPr>
        <w:t>- колонка 1 - порядковый номер замера согласно табл</w:t>
      </w:r>
      <w:r w:rsidR="004E7A95">
        <w:rPr>
          <w:color w:val="000000"/>
        </w:rPr>
        <w:t>ицы 5</w:t>
      </w:r>
      <w:r w:rsidRPr="00223F57">
        <w:rPr>
          <w:color w:val="000000"/>
        </w:rPr>
        <w:t>;</w:t>
      </w:r>
    </w:p>
    <w:p w:rsidR="00223F57" w:rsidRPr="004E7A95" w:rsidRDefault="00223F57" w:rsidP="0084155E">
      <w:pPr>
        <w:ind w:firstLine="709"/>
        <w:jc w:val="both"/>
        <w:rPr>
          <w:color w:val="000000"/>
        </w:rPr>
      </w:pPr>
      <w:r w:rsidRPr="00223F57">
        <w:rPr>
          <w:color w:val="000000"/>
        </w:rPr>
        <w:t>- колонки 2 - 9 - измеренный эквивалентный спектр вибрации.</w:t>
      </w:r>
    </w:p>
    <w:p w:rsidR="00E50E8D" w:rsidRDefault="00E50E8D" w:rsidP="00CE0BE7">
      <w:pPr>
        <w:ind w:right="-2" w:firstLine="567"/>
        <w:jc w:val="both"/>
      </w:pPr>
    </w:p>
    <w:p w:rsidR="004E7A95" w:rsidRDefault="004E7A95" w:rsidP="00CE0BE7">
      <w:pPr>
        <w:jc w:val="center"/>
        <w:rPr>
          <w:b/>
          <w:bCs/>
          <w:color w:val="000000"/>
        </w:rPr>
      </w:pPr>
      <w:r w:rsidRPr="004E7A95">
        <w:rPr>
          <w:b/>
          <w:bCs/>
          <w:color w:val="000000"/>
        </w:rPr>
        <w:t>Таблица 6 - Форма представления замеров эквивалентных спектров вибрации</w:t>
      </w:r>
    </w:p>
    <w:p w:rsidR="0084155E" w:rsidRPr="004E7A95" w:rsidRDefault="0084155E" w:rsidP="00CE0BE7">
      <w:pPr>
        <w:jc w:val="center"/>
        <w:rPr>
          <w:color w:val="000000"/>
        </w:rPr>
      </w:pPr>
    </w:p>
    <w:tbl>
      <w:tblPr>
        <w:tblW w:w="4919" w:type="pct"/>
        <w:jc w:val="center"/>
        <w:tblInd w:w="152" w:type="dxa"/>
        <w:tblCellMar>
          <w:left w:w="0" w:type="dxa"/>
          <w:right w:w="0" w:type="dxa"/>
        </w:tblCellMar>
        <w:tblLook w:val="04A0"/>
      </w:tblPr>
      <w:tblGrid>
        <w:gridCol w:w="1427"/>
        <w:gridCol w:w="888"/>
        <w:gridCol w:w="889"/>
        <w:gridCol w:w="987"/>
        <w:gridCol w:w="987"/>
        <w:gridCol w:w="987"/>
        <w:gridCol w:w="987"/>
        <w:gridCol w:w="987"/>
        <w:gridCol w:w="1083"/>
      </w:tblGrid>
      <w:tr w:rsidR="004E7A95" w:rsidRPr="004E7A95" w:rsidTr="004B1805">
        <w:trPr>
          <w:trHeight w:val="227"/>
          <w:jc w:val="center"/>
        </w:trPr>
        <w:tc>
          <w:tcPr>
            <w:tcW w:w="7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E7A95" w:rsidRPr="004E7A95" w:rsidRDefault="004E7A95" w:rsidP="004B1805">
            <w:pPr>
              <w:jc w:val="center"/>
              <w:rPr>
                <w:color w:val="000000"/>
              </w:rPr>
            </w:pPr>
            <w:r w:rsidRPr="004E7A95">
              <w:rPr>
                <w:color w:val="000000"/>
                <w:sz w:val="20"/>
                <w:szCs w:val="20"/>
              </w:rPr>
              <w:t>по табл</w:t>
            </w:r>
            <w:r w:rsidR="004B1805">
              <w:rPr>
                <w:color w:val="000000"/>
                <w:sz w:val="20"/>
                <w:szCs w:val="20"/>
              </w:rPr>
              <w:t>ице</w:t>
            </w:r>
            <w:r w:rsidRPr="004E7A95">
              <w:rPr>
                <w:color w:val="000000"/>
                <w:sz w:val="20"/>
                <w:szCs w:val="20"/>
              </w:rPr>
              <w:t> </w:t>
            </w:r>
            <w:hyperlink r:id="rId16" w:anchor="i131545" w:tooltip="Таблица 5" w:history="1">
              <w:r w:rsidRPr="004B1805">
                <w:rPr>
                  <w:sz w:val="20"/>
                  <w:szCs w:val="20"/>
                </w:rPr>
                <w:t>5</w:t>
              </w:r>
            </w:hyperlink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E7A95" w:rsidRPr="004E7A95" w:rsidRDefault="004E7A95" w:rsidP="00CE0BE7">
            <w:pPr>
              <w:jc w:val="center"/>
              <w:rPr>
                <w:color w:val="000000"/>
              </w:rPr>
            </w:pPr>
            <w:r w:rsidRPr="004E7A9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E7A95" w:rsidRPr="004E7A95" w:rsidRDefault="004E7A95" w:rsidP="00CE0BE7">
            <w:pPr>
              <w:jc w:val="center"/>
              <w:rPr>
                <w:color w:val="000000"/>
              </w:rPr>
            </w:pPr>
            <w:r w:rsidRPr="004E7A9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E7A95" w:rsidRPr="004E7A95" w:rsidRDefault="004E7A95" w:rsidP="00CE0BE7">
            <w:pPr>
              <w:jc w:val="center"/>
              <w:rPr>
                <w:color w:val="000000"/>
              </w:rPr>
            </w:pPr>
            <w:r w:rsidRPr="004E7A95">
              <w:rPr>
                <w:color w:val="000000"/>
                <w:sz w:val="20"/>
                <w:szCs w:val="20"/>
              </w:rPr>
              <w:t>31,5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E7A95" w:rsidRPr="004E7A95" w:rsidRDefault="004E7A95" w:rsidP="00CE0BE7">
            <w:pPr>
              <w:jc w:val="center"/>
              <w:rPr>
                <w:color w:val="000000"/>
              </w:rPr>
            </w:pPr>
            <w:r w:rsidRPr="004E7A95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E7A95" w:rsidRPr="004E7A95" w:rsidRDefault="004E7A95" w:rsidP="00CE0BE7">
            <w:pPr>
              <w:jc w:val="center"/>
              <w:rPr>
                <w:color w:val="000000"/>
              </w:rPr>
            </w:pPr>
            <w:r w:rsidRPr="004E7A95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E7A95" w:rsidRPr="004E7A95" w:rsidRDefault="004E7A95" w:rsidP="00CE0BE7">
            <w:pPr>
              <w:jc w:val="center"/>
              <w:rPr>
                <w:color w:val="000000"/>
              </w:rPr>
            </w:pPr>
            <w:r w:rsidRPr="004E7A95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E7A95" w:rsidRPr="004E7A95" w:rsidRDefault="004E7A95" w:rsidP="00CE0BE7">
            <w:pPr>
              <w:jc w:val="center"/>
              <w:rPr>
                <w:color w:val="000000"/>
              </w:rPr>
            </w:pPr>
            <w:r w:rsidRPr="004E7A95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E7A95" w:rsidRPr="004E7A95" w:rsidRDefault="004E7A95" w:rsidP="00CE0BE7">
            <w:pPr>
              <w:jc w:val="center"/>
              <w:rPr>
                <w:color w:val="000000"/>
              </w:rPr>
            </w:pPr>
            <w:r w:rsidRPr="004E7A95">
              <w:rPr>
                <w:color w:val="000000"/>
                <w:sz w:val="20"/>
                <w:szCs w:val="20"/>
              </w:rPr>
              <w:t>1000</w:t>
            </w:r>
          </w:p>
        </w:tc>
      </w:tr>
      <w:tr w:rsidR="004E7A95" w:rsidRPr="004E7A95" w:rsidTr="004B1805">
        <w:trPr>
          <w:trHeight w:val="227"/>
          <w:jc w:val="center"/>
        </w:trPr>
        <w:tc>
          <w:tcPr>
            <w:tcW w:w="7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E7A95" w:rsidRPr="004E7A95" w:rsidRDefault="004E7A95" w:rsidP="00CE0BE7">
            <w:pPr>
              <w:jc w:val="center"/>
              <w:rPr>
                <w:color w:val="000000"/>
              </w:rPr>
            </w:pPr>
            <w:r w:rsidRPr="004E7A9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E7A95" w:rsidRPr="004E7A95" w:rsidRDefault="004E7A95" w:rsidP="00CE0BE7">
            <w:pPr>
              <w:jc w:val="center"/>
              <w:rPr>
                <w:color w:val="000000"/>
              </w:rPr>
            </w:pPr>
            <w:r w:rsidRPr="004E7A9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E7A95" w:rsidRPr="004E7A95" w:rsidRDefault="004E7A95" w:rsidP="00CE0BE7">
            <w:pPr>
              <w:jc w:val="center"/>
              <w:rPr>
                <w:color w:val="000000"/>
              </w:rPr>
            </w:pPr>
            <w:r w:rsidRPr="004E7A9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E7A95" w:rsidRPr="004E7A95" w:rsidRDefault="004E7A95" w:rsidP="00CE0BE7">
            <w:pPr>
              <w:jc w:val="center"/>
              <w:rPr>
                <w:color w:val="000000"/>
              </w:rPr>
            </w:pPr>
            <w:r w:rsidRPr="004E7A9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E7A95" w:rsidRPr="004E7A95" w:rsidRDefault="004E7A95" w:rsidP="00CE0BE7">
            <w:pPr>
              <w:jc w:val="center"/>
              <w:rPr>
                <w:color w:val="000000"/>
              </w:rPr>
            </w:pPr>
            <w:r w:rsidRPr="004E7A9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E7A95" w:rsidRPr="004E7A95" w:rsidRDefault="004E7A95" w:rsidP="00CE0BE7">
            <w:pPr>
              <w:jc w:val="center"/>
              <w:rPr>
                <w:color w:val="000000"/>
              </w:rPr>
            </w:pPr>
            <w:r w:rsidRPr="004E7A9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E7A95" w:rsidRPr="004E7A95" w:rsidRDefault="004E7A95" w:rsidP="00CE0BE7">
            <w:pPr>
              <w:jc w:val="center"/>
              <w:rPr>
                <w:color w:val="000000"/>
              </w:rPr>
            </w:pPr>
            <w:r w:rsidRPr="004E7A9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E7A95" w:rsidRPr="004E7A95" w:rsidRDefault="004E7A95" w:rsidP="00CE0BE7">
            <w:pPr>
              <w:jc w:val="center"/>
              <w:rPr>
                <w:color w:val="000000"/>
              </w:rPr>
            </w:pPr>
            <w:r w:rsidRPr="004E7A9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E7A95" w:rsidRPr="004E7A95" w:rsidRDefault="004E7A95" w:rsidP="00CE0BE7">
            <w:pPr>
              <w:jc w:val="center"/>
              <w:rPr>
                <w:color w:val="000000"/>
              </w:rPr>
            </w:pPr>
            <w:r w:rsidRPr="004E7A95">
              <w:rPr>
                <w:color w:val="000000"/>
                <w:sz w:val="20"/>
                <w:szCs w:val="20"/>
              </w:rPr>
              <w:t>9</w:t>
            </w:r>
          </w:p>
        </w:tc>
      </w:tr>
    </w:tbl>
    <w:p w:rsidR="00AF36BF" w:rsidRDefault="00AF36BF" w:rsidP="00CE0BE7">
      <w:pPr>
        <w:jc w:val="center"/>
        <w:rPr>
          <w:color w:val="000000"/>
          <w:sz w:val="27"/>
          <w:szCs w:val="27"/>
        </w:rPr>
      </w:pPr>
    </w:p>
    <w:p w:rsidR="00AF36BF" w:rsidRDefault="00AF36BF" w:rsidP="00CE0BE7">
      <w:pPr>
        <w:jc w:val="center"/>
        <w:rPr>
          <w:color w:val="000000"/>
          <w:sz w:val="27"/>
          <w:szCs w:val="27"/>
        </w:rPr>
      </w:pPr>
    </w:p>
    <w:p w:rsidR="00AF36BF" w:rsidRDefault="00AF36BF" w:rsidP="00CE0BE7">
      <w:pPr>
        <w:jc w:val="center"/>
        <w:rPr>
          <w:color w:val="000000"/>
          <w:sz w:val="27"/>
          <w:szCs w:val="27"/>
        </w:rPr>
      </w:pPr>
    </w:p>
    <w:p w:rsidR="00AF36BF" w:rsidRDefault="00AF36BF" w:rsidP="00CE0BE7">
      <w:pPr>
        <w:jc w:val="center"/>
        <w:rPr>
          <w:color w:val="000000"/>
          <w:sz w:val="27"/>
          <w:szCs w:val="27"/>
        </w:rPr>
      </w:pPr>
    </w:p>
    <w:p w:rsidR="00AF36BF" w:rsidRDefault="00AF36BF" w:rsidP="00CE0BE7">
      <w:pPr>
        <w:jc w:val="center"/>
        <w:rPr>
          <w:color w:val="000000"/>
          <w:sz w:val="27"/>
          <w:szCs w:val="27"/>
        </w:rPr>
      </w:pPr>
    </w:p>
    <w:p w:rsidR="00AF36BF" w:rsidRDefault="00AF36BF" w:rsidP="00CE0BE7">
      <w:pPr>
        <w:jc w:val="center"/>
        <w:rPr>
          <w:color w:val="000000"/>
          <w:sz w:val="27"/>
          <w:szCs w:val="27"/>
        </w:rPr>
      </w:pPr>
    </w:p>
    <w:p w:rsidR="00AF36BF" w:rsidRDefault="00AF36BF" w:rsidP="00CE0BE7">
      <w:pPr>
        <w:jc w:val="center"/>
        <w:rPr>
          <w:color w:val="000000"/>
          <w:sz w:val="27"/>
          <w:szCs w:val="27"/>
        </w:rPr>
      </w:pPr>
    </w:p>
    <w:p w:rsidR="00AF36BF" w:rsidRDefault="00AF36BF" w:rsidP="00CE0BE7">
      <w:pPr>
        <w:jc w:val="center"/>
        <w:rPr>
          <w:color w:val="000000"/>
          <w:sz w:val="27"/>
          <w:szCs w:val="27"/>
        </w:rPr>
      </w:pPr>
    </w:p>
    <w:p w:rsidR="00AF36BF" w:rsidRDefault="00AF36BF" w:rsidP="00CE0BE7">
      <w:pPr>
        <w:jc w:val="center"/>
        <w:rPr>
          <w:color w:val="000000"/>
          <w:sz w:val="27"/>
          <w:szCs w:val="27"/>
        </w:rPr>
      </w:pPr>
    </w:p>
    <w:p w:rsidR="004E19A0" w:rsidRDefault="004E19A0" w:rsidP="00CE0BE7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br w:type="page"/>
      </w:r>
    </w:p>
    <w:p w:rsidR="00AF36BF" w:rsidRPr="005B5D74" w:rsidRDefault="00AF36BF" w:rsidP="00CE0BE7">
      <w:pPr>
        <w:jc w:val="center"/>
        <w:rPr>
          <w:b/>
          <w:color w:val="000000"/>
        </w:rPr>
      </w:pPr>
      <w:r w:rsidRPr="005B5D74">
        <w:rPr>
          <w:b/>
          <w:color w:val="000000"/>
        </w:rPr>
        <w:lastRenderedPageBreak/>
        <w:t>Приложение</w:t>
      </w:r>
      <w:r w:rsidR="005B5D74" w:rsidRPr="005B5D74">
        <w:rPr>
          <w:b/>
          <w:color w:val="000000"/>
        </w:rPr>
        <w:t xml:space="preserve"> </w:t>
      </w:r>
      <w:r w:rsidR="00422CB2" w:rsidRPr="005B5D74">
        <w:rPr>
          <w:b/>
          <w:color w:val="000000"/>
        </w:rPr>
        <w:t>А</w:t>
      </w:r>
    </w:p>
    <w:p w:rsidR="00422CB2" w:rsidRPr="005B5D74" w:rsidRDefault="00422CB2" w:rsidP="00CE0BE7">
      <w:pPr>
        <w:jc w:val="center"/>
        <w:rPr>
          <w:color w:val="000000"/>
        </w:rPr>
      </w:pPr>
      <w:r w:rsidRPr="005B5D74">
        <w:rPr>
          <w:color w:val="000000"/>
        </w:rPr>
        <w:t>(</w:t>
      </w:r>
      <w:r w:rsidRPr="005B5D74">
        <w:rPr>
          <w:i/>
          <w:color w:val="000000"/>
        </w:rPr>
        <w:t>информационное</w:t>
      </w:r>
      <w:r w:rsidRPr="005B5D74">
        <w:rPr>
          <w:color w:val="000000"/>
        </w:rPr>
        <w:t>)</w:t>
      </w:r>
    </w:p>
    <w:p w:rsidR="00422CB2" w:rsidRPr="005B5D74" w:rsidRDefault="00422CB2" w:rsidP="00CE0BE7">
      <w:pPr>
        <w:jc w:val="center"/>
        <w:rPr>
          <w:color w:val="000000"/>
        </w:rPr>
      </w:pPr>
    </w:p>
    <w:p w:rsidR="00422CB2" w:rsidRPr="005B5D74" w:rsidRDefault="00422CB2" w:rsidP="00CE0BE7">
      <w:pPr>
        <w:jc w:val="center"/>
        <w:rPr>
          <w:color w:val="000000"/>
        </w:rPr>
      </w:pPr>
    </w:p>
    <w:p w:rsidR="00422CB2" w:rsidRPr="005B5D74" w:rsidRDefault="005B5D74" w:rsidP="00CE0BE7">
      <w:pPr>
        <w:jc w:val="center"/>
        <w:rPr>
          <w:color w:val="000000"/>
        </w:rPr>
      </w:pPr>
      <w:r w:rsidRPr="005B5D74">
        <w:rPr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1530985</wp:posOffset>
            </wp:positionH>
            <wp:positionV relativeFrom="paragraph">
              <wp:posOffset>57150</wp:posOffset>
            </wp:positionV>
            <wp:extent cx="2901950" cy="2897505"/>
            <wp:effectExtent l="19050" t="0" r="0" b="0"/>
            <wp:wrapSquare wrapText="bothSides"/>
            <wp:docPr id="3" name="Рисунок 1" descr="https://meganorm.ru/Data2/1/4293753/4293753373.files/x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meganorm.ru/Data2/1/4293753/4293753373.files/x003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289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2CB2" w:rsidRPr="005B5D74" w:rsidRDefault="00422CB2" w:rsidP="00CE0BE7">
      <w:pPr>
        <w:jc w:val="center"/>
        <w:rPr>
          <w:color w:val="000000"/>
        </w:rPr>
      </w:pPr>
    </w:p>
    <w:p w:rsidR="00422CB2" w:rsidRPr="005B5D74" w:rsidRDefault="004E7A95" w:rsidP="00CE0BE7">
      <w:pPr>
        <w:jc w:val="center"/>
        <w:rPr>
          <w:color w:val="000000"/>
        </w:rPr>
      </w:pPr>
      <w:r w:rsidRPr="005B5D74">
        <w:rPr>
          <w:color w:val="000000"/>
        </w:rPr>
        <w:br w:type="textWrapping" w:clear="all"/>
      </w:r>
    </w:p>
    <w:p w:rsidR="004E7A95" w:rsidRPr="005B5D74" w:rsidRDefault="00FE0265" w:rsidP="00CE0BE7">
      <w:pPr>
        <w:jc w:val="center"/>
        <w:rPr>
          <w:b/>
          <w:color w:val="000000"/>
        </w:rPr>
      </w:pPr>
      <w:r w:rsidRPr="005B5D74">
        <w:rPr>
          <w:b/>
          <w:color w:val="000000"/>
        </w:rPr>
        <w:t>Рисунок</w:t>
      </w:r>
      <w:r w:rsidR="005B5D74" w:rsidRPr="005B5D74">
        <w:rPr>
          <w:b/>
          <w:color w:val="000000"/>
        </w:rPr>
        <w:t xml:space="preserve"> </w:t>
      </w:r>
      <w:r w:rsidR="00422CB2" w:rsidRPr="005B5D74">
        <w:rPr>
          <w:b/>
          <w:color w:val="000000"/>
        </w:rPr>
        <w:t>А</w:t>
      </w:r>
      <w:r w:rsidR="006A5F2F">
        <w:rPr>
          <w:b/>
          <w:color w:val="000000"/>
        </w:rPr>
        <w:t xml:space="preserve">.1 - </w:t>
      </w:r>
      <w:r w:rsidR="004E7A95" w:rsidRPr="005B5D74">
        <w:rPr>
          <w:b/>
          <w:color w:val="000000"/>
        </w:rPr>
        <w:t>Схема координатных осей измерения вибрации</w:t>
      </w:r>
    </w:p>
    <w:p w:rsidR="00AF36BF" w:rsidRPr="005B5D74" w:rsidRDefault="00AF36BF" w:rsidP="00CE0BE7">
      <w:pPr>
        <w:jc w:val="center"/>
        <w:rPr>
          <w:color w:val="000000"/>
        </w:rPr>
      </w:pPr>
    </w:p>
    <w:p w:rsidR="00AF36BF" w:rsidRPr="005B5D74" w:rsidRDefault="00AF36BF" w:rsidP="00CE0BE7">
      <w:pPr>
        <w:jc w:val="center"/>
        <w:rPr>
          <w:color w:val="000000"/>
        </w:rPr>
      </w:pPr>
    </w:p>
    <w:p w:rsidR="00AF36BF" w:rsidRPr="005B5D74" w:rsidRDefault="00AF36BF" w:rsidP="00CE0BE7">
      <w:pPr>
        <w:jc w:val="center"/>
        <w:rPr>
          <w:color w:val="000000"/>
        </w:rPr>
      </w:pPr>
    </w:p>
    <w:p w:rsidR="00AF36BF" w:rsidRPr="005B5D74" w:rsidRDefault="00AF36BF" w:rsidP="00CE0BE7">
      <w:pPr>
        <w:jc w:val="center"/>
        <w:rPr>
          <w:color w:val="000000"/>
        </w:rPr>
      </w:pPr>
    </w:p>
    <w:p w:rsidR="00AF36BF" w:rsidRPr="005B5D74" w:rsidRDefault="00AF36BF" w:rsidP="00CE0BE7">
      <w:pPr>
        <w:jc w:val="center"/>
        <w:rPr>
          <w:color w:val="000000"/>
        </w:rPr>
      </w:pPr>
    </w:p>
    <w:p w:rsidR="00AF36BF" w:rsidRPr="005B5D74" w:rsidRDefault="00AF36BF" w:rsidP="00CE0BE7">
      <w:pPr>
        <w:jc w:val="center"/>
        <w:rPr>
          <w:color w:val="000000"/>
        </w:rPr>
      </w:pPr>
    </w:p>
    <w:p w:rsidR="00AF36BF" w:rsidRPr="005B5D74" w:rsidRDefault="00AF36BF" w:rsidP="00CE0BE7">
      <w:pPr>
        <w:jc w:val="center"/>
        <w:rPr>
          <w:color w:val="000000"/>
        </w:rPr>
      </w:pPr>
    </w:p>
    <w:p w:rsidR="00AF36BF" w:rsidRPr="005B5D74" w:rsidRDefault="00AF36BF" w:rsidP="00CE0BE7">
      <w:pPr>
        <w:jc w:val="center"/>
        <w:rPr>
          <w:color w:val="000000"/>
        </w:rPr>
      </w:pPr>
    </w:p>
    <w:p w:rsidR="00AF36BF" w:rsidRPr="005B5D74" w:rsidRDefault="00AF36BF" w:rsidP="00CE0BE7">
      <w:pPr>
        <w:jc w:val="center"/>
        <w:rPr>
          <w:color w:val="000000"/>
        </w:rPr>
      </w:pPr>
    </w:p>
    <w:p w:rsidR="00AF36BF" w:rsidRPr="005B5D74" w:rsidRDefault="00AF36BF" w:rsidP="00CE0BE7">
      <w:pPr>
        <w:jc w:val="center"/>
        <w:rPr>
          <w:color w:val="000000"/>
        </w:rPr>
      </w:pPr>
    </w:p>
    <w:p w:rsidR="00AF36BF" w:rsidRPr="005B5D74" w:rsidRDefault="00AF36BF" w:rsidP="00CE0BE7">
      <w:pPr>
        <w:jc w:val="center"/>
        <w:rPr>
          <w:color w:val="000000"/>
        </w:rPr>
      </w:pPr>
    </w:p>
    <w:p w:rsidR="00AF36BF" w:rsidRPr="005B5D74" w:rsidRDefault="00AF36BF" w:rsidP="00CE0BE7">
      <w:pPr>
        <w:jc w:val="center"/>
        <w:rPr>
          <w:color w:val="000000"/>
        </w:rPr>
      </w:pPr>
    </w:p>
    <w:p w:rsidR="00AF36BF" w:rsidRPr="005B5D74" w:rsidRDefault="00AF36BF" w:rsidP="00CE0BE7">
      <w:pPr>
        <w:jc w:val="center"/>
        <w:rPr>
          <w:color w:val="000000"/>
        </w:rPr>
      </w:pPr>
    </w:p>
    <w:p w:rsidR="005B5D74" w:rsidRPr="005B5D74" w:rsidRDefault="005B5D74" w:rsidP="00CE0BE7">
      <w:pPr>
        <w:jc w:val="center"/>
        <w:rPr>
          <w:color w:val="000000"/>
        </w:rPr>
      </w:pPr>
    </w:p>
    <w:p w:rsidR="005B5D74" w:rsidRPr="005B5D74" w:rsidRDefault="005B5D74" w:rsidP="00CE0BE7">
      <w:pPr>
        <w:jc w:val="center"/>
        <w:rPr>
          <w:color w:val="000000"/>
        </w:rPr>
      </w:pPr>
    </w:p>
    <w:p w:rsidR="005B5D74" w:rsidRDefault="005B5D74" w:rsidP="00CE0BE7">
      <w:pPr>
        <w:jc w:val="center"/>
        <w:rPr>
          <w:color w:val="000000"/>
        </w:rPr>
      </w:pPr>
    </w:p>
    <w:p w:rsidR="005B5D74" w:rsidRDefault="005B5D74" w:rsidP="00CE0BE7">
      <w:pPr>
        <w:jc w:val="center"/>
        <w:rPr>
          <w:color w:val="000000"/>
        </w:rPr>
      </w:pPr>
    </w:p>
    <w:p w:rsidR="005B5D74" w:rsidRDefault="005B5D74" w:rsidP="00CE0BE7">
      <w:pPr>
        <w:jc w:val="center"/>
        <w:rPr>
          <w:color w:val="000000"/>
        </w:rPr>
      </w:pPr>
    </w:p>
    <w:p w:rsidR="00E30E77" w:rsidRDefault="00E30E77" w:rsidP="00CE0BE7">
      <w:pPr>
        <w:jc w:val="center"/>
        <w:rPr>
          <w:color w:val="000000"/>
        </w:rPr>
      </w:pPr>
    </w:p>
    <w:p w:rsidR="00E30E77" w:rsidRDefault="00E30E77" w:rsidP="00CE0BE7">
      <w:pPr>
        <w:jc w:val="center"/>
        <w:rPr>
          <w:color w:val="000000"/>
        </w:rPr>
      </w:pPr>
    </w:p>
    <w:p w:rsidR="00E30E77" w:rsidRDefault="00E30E77" w:rsidP="00CE0BE7">
      <w:pPr>
        <w:jc w:val="center"/>
        <w:rPr>
          <w:color w:val="000000"/>
        </w:rPr>
      </w:pPr>
    </w:p>
    <w:p w:rsidR="00E30E77" w:rsidRDefault="00E30E77" w:rsidP="00CE0BE7">
      <w:pPr>
        <w:jc w:val="center"/>
        <w:rPr>
          <w:color w:val="000000"/>
        </w:rPr>
      </w:pPr>
    </w:p>
    <w:p w:rsidR="00E30E77" w:rsidRDefault="00E30E77" w:rsidP="00CE0BE7">
      <w:pPr>
        <w:jc w:val="center"/>
        <w:rPr>
          <w:color w:val="000000"/>
        </w:rPr>
      </w:pPr>
    </w:p>
    <w:p w:rsidR="00E30E77" w:rsidRDefault="00E30E77" w:rsidP="00CE0BE7">
      <w:pPr>
        <w:jc w:val="center"/>
        <w:rPr>
          <w:color w:val="000000"/>
        </w:rPr>
      </w:pPr>
    </w:p>
    <w:p w:rsidR="00E30E77" w:rsidRDefault="00E30E77" w:rsidP="00CE0BE7">
      <w:pPr>
        <w:jc w:val="center"/>
        <w:rPr>
          <w:color w:val="000000"/>
        </w:rPr>
      </w:pPr>
    </w:p>
    <w:p w:rsidR="00E30E77" w:rsidRDefault="00E30E77" w:rsidP="00CE0BE7">
      <w:pPr>
        <w:jc w:val="center"/>
        <w:rPr>
          <w:color w:val="000000"/>
        </w:rPr>
      </w:pPr>
    </w:p>
    <w:p w:rsidR="00E30E77" w:rsidRPr="005B5D74" w:rsidRDefault="00E30E77" w:rsidP="00CE0BE7">
      <w:pPr>
        <w:jc w:val="center"/>
        <w:rPr>
          <w:color w:val="000000"/>
        </w:rPr>
      </w:pPr>
    </w:p>
    <w:p w:rsidR="00AF36BF" w:rsidRPr="005B5D74" w:rsidRDefault="00AF36BF" w:rsidP="00CE0BE7">
      <w:pPr>
        <w:jc w:val="center"/>
        <w:rPr>
          <w:b/>
          <w:color w:val="000000"/>
        </w:rPr>
      </w:pPr>
      <w:r w:rsidRPr="005B5D74">
        <w:rPr>
          <w:b/>
          <w:color w:val="000000"/>
        </w:rPr>
        <w:lastRenderedPageBreak/>
        <w:t xml:space="preserve">Приложение </w:t>
      </w:r>
      <w:r w:rsidR="00422CB2" w:rsidRPr="005B5D74">
        <w:rPr>
          <w:b/>
          <w:color w:val="000000"/>
        </w:rPr>
        <w:t>Б</w:t>
      </w:r>
    </w:p>
    <w:p w:rsidR="00422CB2" w:rsidRPr="005B5D74" w:rsidRDefault="00422CB2" w:rsidP="00CE0BE7">
      <w:pPr>
        <w:jc w:val="center"/>
        <w:rPr>
          <w:color w:val="000000"/>
        </w:rPr>
      </w:pPr>
      <w:r w:rsidRPr="005B5D74">
        <w:rPr>
          <w:color w:val="000000"/>
        </w:rPr>
        <w:t>(</w:t>
      </w:r>
      <w:r w:rsidRPr="005B5D74">
        <w:rPr>
          <w:i/>
          <w:color w:val="000000"/>
        </w:rPr>
        <w:t>информационное</w:t>
      </w:r>
      <w:r w:rsidRPr="005B5D74">
        <w:rPr>
          <w:color w:val="000000"/>
        </w:rPr>
        <w:t>)</w:t>
      </w:r>
    </w:p>
    <w:p w:rsidR="00422CB2" w:rsidRPr="005B5D74" w:rsidRDefault="00422CB2" w:rsidP="00CE0BE7">
      <w:pPr>
        <w:jc w:val="center"/>
        <w:rPr>
          <w:color w:val="000000"/>
        </w:rPr>
      </w:pPr>
    </w:p>
    <w:p w:rsidR="004E7A95" w:rsidRPr="005B5D74" w:rsidRDefault="004E7A95" w:rsidP="00CE0BE7">
      <w:pPr>
        <w:jc w:val="center"/>
        <w:rPr>
          <w:color w:val="000000"/>
        </w:rPr>
      </w:pPr>
      <w:r w:rsidRPr="005B5D74">
        <w:rPr>
          <w:noProof/>
          <w:color w:val="000000"/>
        </w:rPr>
        <w:drawing>
          <wp:inline distT="0" distB="0" distL="0" distR="0">
            <wp:extent cx="3474720" cy="2766060"/>
            <wp:effectExtent l="0" t="0" r="0" b="0"/>
            <wp:docPr id="5" name="Рисунок 2" descr="https://meganorm.ru/Data2/1/4293753/4293753373.files/x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meganorm.ru/Data2/1/4293753/4293753373.files/x004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276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F2F" w:rsidRDefault="006A5F2F" w:rsidP="00CE0BE7">
      <w:pPr>
        <w:jc w:val="center"/>
        <w:rPr>
          <w:b/>
          <w:color w:val="000000"/>
        </w:rPr>
      </w:pPr>
    </w:p>
    <w:p w:rsidR="004E7A95" w:rsidRPr="005B5D74" w:rsidRDefault="00FE0265" w:rsidP="00CE0BE7">
      <w:pPr>
        <w:jc w:val="center"/>
        <w:rPr>
          <w:b/>
          <w:color w:val="000000"/>
        </w:rPr>
      </w:pPr>
      <w:r w:rsidRPr="005B5D74">
        <w:rPr>
          <w:b/>
          <w:color w:val="000000"/>
        </w:rPr>
        <w:t xml:space="preserve">Рисунок </w:t>
      </w:r>
      <w:r w:rsidR="006A5F2F">
        <w:rPr>
          <w:b/>
          <w:color w:val="000000"/>
        </w:rPr>
        <w:t xml:space="preserve">Б.1 - </w:t>
      </w:r>
      <w:r w:rsidR="004E7A95" w:rsidRPr="005B5D74">
        <w:rPr>
          <w:b/>
          <w:color w:val="000000"/>
        </w:rPr>
        <w:t xml:space="preserve"> Пример градуировки экрана ЭЛТ осциллографа и отсчета по немуамплитудных и временных характеристик импульса /цена деления по горизонтали</w:t>
      </w:r>
      <w:r w:rsidR="00AB69A0">
        <w:rPr>
          <w:b/>
          <w:color w:val="000000"/>
        </w:rPr>
        <w:t xml:space="preserve"> </w:t>
      </w:r>
      <w:r w:rsidR="004E7A95" w:rsidRPr="005B5D74">
        <w:rPr>
          <w:b/>
          <w:color w:val="000000"/>
        </w:rPr>
        <w:t>1 мс, по вертикали 2</w:t>
      </w:r>
      <w:r w:rsidR="00AB69A0">
        <w:rPr>
          <w:rFonts w:ascii="Cambria Math" w:hAnsi="Cambria Math" w:cs="Cambria Math"/>
          <w:b/>
          <w:color w:val="000000"/>
        </w:rPr>
        <w:t>×</w:t>
      </w:r>
      <w:r w:rsidR="004E7A95" w:rsidRPr="005B5D74">
        <w:rPr>
          <w:b/>
          <w:color w:val="000000"/>
        </w:rPr>
        <w:t>10</w:t>
      </w:r>
      <w:r w:rsidR="004E7A95" w:rsidRPr="005B5D74">
        <w:rPr>
          <w:b/>
          <w:color w:val="000000"/>
          <w:vertAlign w:val="superscript"/>
        </w:rPr>
        <w:t>-8</w:t>
      </w:r>
      <w:r w:rsidR="004E7A95" w:rsidRPr="005B5D74">
        <w:rPr>
          <w:b/>
          <w:color w:val="000000"/>
        </w:rPr>
        <w:t>м/с.</w:t>
      </w:r>
    </w:p>
    <w:p w:rsidR="004E7A95" w:rsidRPr="005B5D74" w:rsidRDefault="004E7A95" w:rsidP="00CE0BE7">
      <w:pPr>
        <w:rPr>
          <w:color w:val="000000"/>
        </w:rPr>
      </w:pPr>
    </w:p>
    <w:p w:rsidR="00E50E8D" w:rsidRDefault="00E50E8D" w:rsidP="00CE0BE7">
      <w:pPr>
        <w:ind w:right="-2" w:firstLine="567"/>
        <w:jc w:val="both"/>
      </w:pPr>
    </w:p>
    <w:p w:rsidR="005C753E" w:rsidRDefault="005C753E" w:rsidP="00CE0BE7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FE0265" w:rsidRDefault="00FE0265" w:rsidP="00CE0BE7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FE0265" w:rsidRDefault="00FE0265" w:rsidP="00CE0BE7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FE0265" w:rsidRDefault="00FE0265" w:rsidP="00CE0BE7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FE0265" w:rsidRDefault="00FE0265" w:rsidP="00CE0BE7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FE0265" w:rsidRDefault="00FE0265" w:rsidP="00CE0BE7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FE0265" w:rsidRDefault="00FE0265" w:rsidP="00CE0BE7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FE0265" w:rsidRDefault="00FE0265" w:rsidP="00CE0BE7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FE0265" w:rsidRDefault="00FE0265" w:rsidP="00CE0BE7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FE0265" w:rsidRDefault="00FE0265" w:rsidP="00CE0BE7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FE0265" w:rsidRDefault="00FE0265" w:rsidP="00CE0BE7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FE0265" w:rsidRDefault="00FE0265" w:rsidP="00CE0BE7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FE0265" w:rsidRDefault="00FE0265" w:rsidP="00CE0BE7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FE0265" w:rsidRDefault="00FE0265" w:rsidP="00CE0BE7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FE0265" w:rsidRDefault="00FE0265" w:rsidP="00CE0BE7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FE0265" w:rsidRDefault="00FE0265" w:rsidP="00CE0BE7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FE0265" w:rsidRDefault="00FE0265" w:rsidP="00CE0BE7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FE0265" w:rsidRDefault="00FE0265" w:rsidP="00CE0BE7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FE0265" w:rsidRDefault="00FE0265" w:rsidP="00CE0BE7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FE0265" w:rsidRDefault="00FE0265" w:rsidP="00CE0BE7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4E19A0" w:rsidRDefault="004E19A0" w:rsidP="00CE0BE7">
      <w:pPr>
        <w:rPr>
          <w:b/>
          <w:bCs/>
        </w:rPr>
      </w:pPr>
      <w:r>
        <w:rPr>
          <w:b/>
          <w:bCs/>
        </w:rPr>
        <w:br w:type="page"/>
      </w:r>
    </w:p>
    <w:p w:rsidR="00E91423" w:rsidRPr="00FE49A0" w:rsidRDefault="00E91423" w:rsidP="00CE0BE7">
      <w:pPr>
        <w:pStyle w:val="21"/>
        <w:ind w:right="-2" w:firstLine="0"/>
        <w:jc w:val="center"/>
        <w:rPr>
          <w:b/>
          <w:bCs/>
          <w:sz w:val="24"/>
          <w:szCs w:val="24"/>
        </w:rPr>
      </w:pPr>
      <w:r w:rsidRPr="00FE49A0">
        <w:rPr>
          <w:b/>
          <w:bCs/>
          <w:sz w:val="24"/>
          <w:szCs w:val="24"/>
        </w:rPr>
        <w:lastRenderedPageBreak/>
        <w:t>Библиография</w:t>
      </w:r>
    </w:p>
    <w:p w:rsidR="00E91423" w:rsidRPr="00CB04CA" w:rsidRDefault="00E91423" w:rsidP="00CE0BE7">
      <w:pPr>
        <w:pStyle w:val="21"/>
        <w:ind w:right="-2" w:firstLine="0"/>
        <w:jc w:val="center"/>
        <w:rPr>
          <w:b/>
          <w:bCs/>
          <w:sz w:val="24"/>
          <w:szCs w:val="24"/>
        </w:rPr>
      </w:pPr>
    </w:p>
    <w:p w:rsidR="001354AD" w:rsidRDefault="009F6132" w:rsidP="00CE0BE7">
      <w:pPr>
        <w:ind w:firstLine="567"/>
        <w:jc w:val="both"/>
      </w:pPr>
      <w:r w:rsidRPr="00EF07C4">
        <w:t xml:space="preserve">[1] </w:t>
      </w:r>
      <w:r w:rsidR="007E3383" w:rsidRPr="007E3383">
        <w:t xml:space="preserve">Закона Республики Казахстан «Об обеспечении единства измерений» № 53-II от </w:t>
      </w:r>
      <w:r w:rsidR="007E3383">
        <w:t xml:space="preserve"> </w:t>
      </w:r>
      <w:r w:rsidR="007E3383" w:rsidRPr="007E3383">
        <w:t>7 июня 2000 года</w:t>
      </w:r>
      <w:r w:rsidR="007E3383">
        <w:t>.</w:t>
      </w:r>
    </w:p>
    <w:p w:rsidR="002C1B66" w:rsidRPr="00FE49A0" w:rsidRDefault="002C1B66" w:rsidP="00CE0BE7"/>
    <w:p w:rsidR="00E91423" w:rsidRPr="00FE49A0" w:rsidRDefault="00E91423" w:rsidP="00CE0BE7">
      <w:pPr>
        <w:jc w:val="both"/>
      </w:pPr>
    </w:p>
    <w:p w:rsidR="00E91423" w:rsidRPr="00FE49A0" w:rsidRDefault="00E91423" w:rsidP="00CE0BE7">
      <w:pPr>
        <w:jc w:val="both"/>
      </w:pPr>
    </w:p>
    <w:p w:rsidR="00E91423" w:rsidRPr="00FE49A0" w:rsidRDefault="00E91423" w:rsidP="00CE0BE7">
      <w:pPr>
        <w:jc w:val="both"/>
      </w:pPr>
    </w:p>
    <w:p w:rsidR="00E91423" w:rsidRPr="00FE49A0" w:rsidRDefault="00E91423" w:rsidP="00CE0BE7">
      <w:pPr>
        <w:jc w:val="both"/>
      </w:pPr>
    </w:p>
    <w:p w:rsidR="00E91423" w:rsidRPr="00FE49A0" w:rsidRDefault="00E91423" w:rsidP="00CE0BE7">
      <w:pPr>
        <w:jc w:val="both"/>
      </w:pPr>
    </w:p>
    <w:p w:rsidR="00E91423" w:rsidRPr="00FE49A0" w:rsidRDefault="00E91423" w:rsidP="00CE0BE7">
      <w:pPr>
        <w:jc w:val="both"/>
      </w:pPr>
    </w:p>
    <w:p w:rsidR="00E91423" w:rsidRPr="00FE49A0" w:rsidRDefault="00E91423" w:rsidP="00CE0BE7">
      <w:pPr>
        <w:jc w:val="both"/>
      </w:pPr>
    </w:p>
    <w:p w:rsidR="0049706D" w:rsidRPr="00FE49A0" w:rsidRDefault="0049706D" w:rsidP="00CE0BE7">
      <w:pPr>
        <w:jc w:val="both"/>
      </w:pPr>
    </w:p>
    <w:p w:rsidR="0049706D" w:rsidRPr="00FE49A0" w:rsidRDefault="0049706D" w:rsidP="00CE0BE7">
      <w:pPr>
        <w:jc w:val="both"/>
      </w:pPr>
    </w:p>
    <w:p w:rsidR="0049706D" w:rsidRDefault="0049706D" w:rsidP="00CE0BE7">
      <w:pPr>
        <w:jc w:val="both"/>
      </w:pPr>
    </w:p>
    <w:p w:rsidR="00B6702D" w:rsidRDefault="00B6702D" w:rsidP="00CE0BE7">
      <w:pPr>
        <w:jc w:val="both"/>
      </w:pPr>
    </w:p>
    <w:p w:rsidR="00B6702D" w:rsidRDefault="00B6702D" w:rsidP="00CE0BE7">
      <w:pPr>
        <w:jc w:val="both"/>
      </w:pPr>
    </w:p>
    <w:p w:rsidR="00B6702D" w:rsidRDefault="00B6702D" w:rsidP="00CE0BE7">
      <w:pPr>
        <w:jc w:val="both"/>
      </w:pPr>
    </w:p>
    <w:p w:rsidR="00B6702D" w:rsidRDefault="00B6702D" w:rsidP="00CE0BE7">
      <w:pPr>
        <w:jc w:val="both"/>
      </w:pPr>
    </w:p>
    <w:p w:rsidR="0049706D" w:rsidRPr="00FE49A0" w:rsidRDefault="0049706D" w:rsidP="00CE0BE7">
      <w:pPr>
        <w:jc w:val="both"/>
      </w:pPr>
    </w:p>
    <w:p w:rsidR="0049706D" w:rsidRPr="00FE49A0" w:rsidRDefault="0049706D" w:rsidP="00CE0BE7">
      <w:pPr>
        <w:jc w:val="both"/>
      </w:pPr>
    </w:p>
    <w:p w:rsidR="009900FF" w:rsidRDefault="009900FF" w:rsidP="00CE0BE7">
      <w:pPr>
        <w:jc w:val="both"/>
      </w:pPr>
    </w:p>
    <w:p w:rsidR="009900FF" w:rsidRDefault="009900FF" w:rsidP="00CE0BE7">
      <w:pPr>
        <w:jc w:val="both"/>
      </w:pPr>
    </w:p>
    <w:p w:rsidR="009900FF" w:rsidRDefault="009900FF" w:rsidP="00CE0BE7">
      <w:pPr>
        <w:jc w:val="both"/>
      </w:pPr>
    </w:p>
    <w:p w:rsidR="00627DB4" w:rsidRDefault="00627DB4" w:rsidP="00CE0BE7">
      <w:pPr>
        <w:jc w:val="both"/>
      </w:pPr>
    </w:p>
    <w:p w:rsidR="00627DB4" w:rsidRDefault="00627DB4" w:rsidP="00CE0BE7">
      <w:pPr>
        <w:jc w:val="both"/>
      </w:pPr>
    </w:p>
    <w:p w:rsidR="009900FF" w:rsidRDefault="009900FF" w:rsidP="00CE0BE7">
      <w:pPr>
        <w:jc w:val="both"/>
        <w:rPr>
          <w:lang w:val="kk-KZ"/>
        </w:rPr>
      </w:pPr>
    </w:p>
    <w:p w:rsidR="0019056A" w:rsidRDefault="0019056A" w:rsidP="00CE0BE7">
      <w:pPr>
        <w:jc w:val="both"/>
        <w:rPr>
          <w:lang w:val="kk-KZ"/>
        </w:rPr>
      </w:pPr>
    </w:p>
    <w:p w:rsidR="009900FF" w:rsidRPr="00FE49A0" w:rsidRDefault="009900FF" w:rsidP="00CE0BE7">
      <w:pPr>
        <w:jc w:val="both"/>
      </w:pPr>
    </w:p>
    <w:p w:rsidR="0049706D" w:rsidRPr="00FE49A0" w:rsidRDefault="0049706D" w:rsidP="00CE0BE7">
      <w:pPr>
        <w:pStyle w:val="af6"/>
        <w:jc w:val="both"/>
      </w:pPr>
    </w:p>
    <w:p w:rsidR="007666F1" w:rsidRDefault="007666F1" w:rsidP="00CE0BE7"/>
    <w:p w:rsidR="00422CB2" w:rsidRDefault="00422CB2" w:rsidP="00CE0BE7"/>
    <w:p w:rsidR="00422CB2" w:rsidRDefault="00422CB2" w:rsidP="00CE0BE7"/>
    <w:p w:rsidR="00422CB2" w:rsidRDefault="00422CB2" w:rsidP="00CE0BE7"/>
    <w:p w:rsidR="00422CB2" w:rsidRDefault="00422CB2" w:rsidP="00CE0BE7"/>
    <w:p w:rsidR="00422CB2" w:rsidRDefault="00422CB2" w:rsidP="00CE0BE7"/>
    <w:p w:rsidR="00422CB2" w:rsidRDefault="00422CB2" w:rsidP="00CE0BE7"/>
    <w:p w:rsidR="00422CB2" w:rsidRDefault="00422CB2" w:rsidP="00CE0BE7"/>
    <w:p w:rsidR="00422CB2" w:rsidRDefault="00422CB2" w:rsidP="00CE0BE7"/>
    <w:p w:rsidR="001F42F6" w:rsidRDefault="001F42F6" w:rsidP="00CE0BE7"/>
    <w:p w:rsidR="001F42F6" w:rsidRDefault="001F42F6" w:rsidP="00CE0BE7"/>
    <w:p w:rsidR="001F42F6" w:rsidRDefault="001F42F6" w:rsidP="00CE0BE7"/>
    <w:p w:rsidR="00422CB2" w:rsidRDefault="00422CB2" w:rsidP="00CE0BE7"/>
    <w:p w:rsidR="007666F1" w:rsidRPr="00FE49A0" w:rsidRDefault="007666F1" w:rsidP="00CE0BE7">
      <w:pPr>
        <w:pBdr>
          <w:top w:val="single" w:sz="4" w:space="1" w:color="auto"/>
        </w:pBdr>
        <w:ind w:firstLine="709"/>
        <w:jc w:val="both"/>
        <w:rPr>
          <w:b/>
        </w:rPr>
      </w:pPr>
      <w:r w:rsidRPr="009900FF">
        <w:rPr>
          <w:b/>
        </w:rPr>
        <w:t xml:space="preserve">УДК </w:t>
      </w:r>
      <w:r w:rsidR="007662BC" w:rsidRPr="007662BC">
        <w:rPr>
          <w:b/>
        </w:rPr>
        <w:t>534.647.08.083.74:006.354</w:t>
      </w:r>
      <w:r w:rsidR="007662BC">
        <w:rPr>
          <w:b/>
        </w:rPr>
        <w:tab/>
      </w:r>
      <w:r w:rsidR="007662BC">
        <w:rPr>
          <w:b/>
        </w:rPr>
        <w:tab/>
      </w:r>
      <w:r w:rsidR="006A5F2F">
        <w:rPr>
          <w:b/>
        </w:rPr>
        <w:t xml:space="preserve">                                                 </w:t>
      </w:r>
      <w:r w:rsidRPr="00FE49A0">
        <w:rPr>
          <w:b/>
        </w:rPr>
        <w:t>МКС</w:t>
      </w:r>
      <w:r w:rsidR="006A5F2F">
        <w:rPr>
          <w:b/>
        </w:rPr>
        <w:t xml:space="preserve"> </w:t>
      </w:r>
      <w:r w:rsidR="00E95DC6" w:rsidRPr="00FE49A0">
        <w:rPr>
          <w:b/>
        </w:rPr>
        <w:t>17.020</w:t>
      </w:r>
    </w:p>
    <w:p w:rsidR="007666F1" w:rsidRPr="00FE49A0" w:rsidRDefault="007666F1" w:rsidP="00CE0BE7">
      <w:pPr>
        <w:tabs>
          <w:tab w:val="left" w:pos="0"/>
        </w:tabs>
        <w:ind w:firstLine="709"/>
        <w:jc w:val="both"/>
        <w:rPr>
          <w:rStyle w:val="af3"/>
        </w:rPr>
      </w:pPr>
    </w:p>
    <w:p w:rsidR="0071267A" w:rsidRPr="00FE49A0" w:rsidRDefault="007666F1" w:rsidP="00CE0BE7">
      <w:pPr>
        <w:pStyle w:val="aff"/>
        <w:ind w:left="11" w:firstLine="709"/>
        <w:jc w:val="both"/>
        <w:rPr>
          <w:sz w:val="10"/>
          <w:szCs w:val="10"/>
        </w:rPr>
      </w:pPr>
      <w:r w:rsidRPr="00604F5E">
        <w:rPr>
          <w:rStyle w:val="af3"/>
          <w:sz w:val="24"/>
          <w:szCs w:val="24"/>
        </w:rPr>
        <w:t>Ключевые слова</w:t>
      </w:r>
      <w:r w:rsidRPr="00422CB2">
        <w:rPr>
          <w:rStyle w:val="af3"/>
          <w:sz w:val="24"/>
          <w:szCs w:val="24"/>
        </w:rPr>
        <w:t xml:space="preserve">: </w:t>
      </w:r>
      <w:r w:rsidR="00422CB2" w:rsidRPr="00422CB2">
        <w:rPr>
          <w:sz w:val="24"/>
          <w:szCs w:val="24"/>
        </w:rPr>
        <w:t>импульсная локальная вибрация</w:t>
      </w:r>
      <w:r w:rsidRPr="00604F5E">
        <w:rPr>
          <w:sz w:val="24"/>
          <w:szCs w:val="24"/>
        </w:rPr>
        <w:t xml:space="preserve">, </w:t>
      </w:r>
      <w:r w:rsidR="00422CB2" w:rsidRPr="00422CB2">
        <w:rPr>
          <w:sz w:val="24"/>
          <w:szCs w:val="24"/>
        </w:rPr>
        <w:t>квазипиковое значение импульсной вибрации</w:t>
      </w:r>
      <w:r w:rsidR="00422CB2">
        <w:rPr>
          <w:sz w:val="24"/>
          <w:szCs w:val="24"/>
        </w:rPr>
        <w:t xml:space="preserve">, </w:t>
      </w:r>
      <w:r w:rsidR="00422CB2" w:rsidRPr="00422CB2">
        <w:rPr>
          <w:sz w:val="24"/>
          <w:szCs w:val="24"/>
        </w:rPr>
        <w:t>среднеквадратическое значение импульсной вибрации</w:t>
      </w:r>
      <w:r w:rsidR="00422CB2">
        <w:rPr>
          <w:sz w:val="24"/>
          <w:szCs w:val="24"/>
        </w:rPr>
        <w:t>.</w:t>
      </w:r>
    </w:p>
    <w:p w:rsidR="009900FF" w:rsidRDefault="009900FF" w:rsidP="00CE0BE7">
      <w:pPr>
        <w:pBdr>
          <w:top w:val="single" w:sz="4" w:space="1" w:color="auto"/>
        </w:pBdr>
        <w:ind w:firstLine="567"/>
        <w:rPr>
          <w:b/>
        </w:rPr>
      </w:pPr>
    </w:p>
    <w:p w:rsidR="001F42F6" w:rsidRDefault="001F42F6" w:rsidP="00CE0BE7"/>
    <w:p w:rsidR="001F42F6" w:rsidRPr="00FE49A0" w:rsidRDefault="001F42F6" w:rsidP="00CE0BE7">
      <w:pPr>
        <w:pBdr>
          <w:top w:val="single" w:sz="4" w:space="1" w:color="auto"/>
        </w:pBdr>
        <w:ind w:firstLine="709"/>
        <w:jc w:val="both"/>
        <w:rPr>
          <w:b/>
        </w:rPr>
      </w:pPr>
      <w:r w:rsidRPr="009900FF">
        <w:rPr>
          <w:b/>
        </w:rPr>
        <w:lastRenderedPageBreak/>
        <w:t xml:space="preserve">УДК </w:t>
      </w:r>
      <w:r w:rsidRPr="007662BC">
        <w:rPr>
          <w:b/>
        </w:rPr>
        <w:t>534.647.08.083.74:006.354</w:t>
      </w:r>
      <w:r>
        <w:rPr>
          <w:b/>
        </w:rPr>
        <w:tab/>
      </w:r>
      <w:r>
        <w:rPr>
          <w:b/>
        </w:rPr>
        <w:tab/>
      </w:r>
      <w:r w:rsidR="006A5F2F">
        <w:rPr>
          <w:b/>
        </w:rPr>
        <w:t xml:space="preserve">                                                 </w:t>
      </w:r>
      <w:r w:rsidRPr="00FE49A0">
        <w:rPr>
          <w:b/>
        </w:rPr>
        <w:t>МКС</w:t>
      </w:r>
      <w:r w:rsidR="006A5F2F">
        <w:rPr>
          <w:b/>
        </w:rPr>
        <w:t xml:space="preserve"> </w:t>
      </w:r>
      <w:r w:rsidRPr="00FE49A0">
        <w:rPr>
          <w:b/>
        </w:rPr>
        <w:t>17.020</w:t>
      </w:r>
    </w:p>
    <w:p w:rsidR="001F42F6" w:rsidRPr="00FE49A0" w:rsidRDefault="001F42F6" w:rsidP="00CE0BE7">
      <w:pPr>
        <w:tabs>
          <w:tab w:val="left" w:pos="0"/>
        </w:tabs>
        <w:ind w:firstLine="709"/>
        <w:jc w:val="both"/>
        <w:rPr>
          <w:rStyle w:val="af3"/>
        </w:rPr>
      </w:pPr>
    </w:p>
    <w:p w:rsidR="001F42F6" w:rsidRPr="00FE49A0" w:rsidRDefault="001F42F6" w:rsidP="00CE0BE7">
      <w:pPr>
        <w:pStyle w:val="aff"/>
        <w:pBdr>
          <w:bottom w:val="single" w:sz="4" w:space="1" w:color="auto"/>
        </w:pBdr>
        <w:ind w:left="11" w:firstLine="709"/>
        <w:jc w:val="both"/>
        <w:rPr>
          <w:sz w:val="10"/>
          <w:szCs w:val="10"/>
        </w:rPr>
      </w:pPr>
      <w:r w:rsidRPr="00604F5E">
        <w:rPr>
          <w:rStyle w:val="af3"/>
          <w:sz w:val="24"/>
          <w:szCs w:val="24"/>
        </w:rPr>
        <w:t>Ключевые слова</w:t>
      </w:r>
      <w:r w:rsidRPr="00422CB2">
        <w:rPr>
          <w:rStyle w:val="af3"/>
          <w:sz w:val="24"/>
          <w:szCs w:val="24"/>
        </w:rPr>
        <w:t xml:space="preserve">: </w:t>
      </w:r>
      <w:r w:rsidRPr="00422CB2">
        <w:rPr>
          <w:sz w:val="24"/>
          <w:szCs w:val="24"/>
        </w:rPr>
        <w:t>импульсная локальная вибрация</w:t>
      </w:r>
      <w:r w:rsidRPr="00604F5E">
        <w:rPr>
          <w:sz w:val="24"/>
          <w:szCs w:val="24"/>
        </w:rPr>
        <w:t xml:space="preserve">, </w:t>
      </w:r>
      <w:r w:rsidRPr="00422CB2">
        <w:rPr>
          <w:sz w:val="24"/>
          <w:szCs w:val="24"/>
        </w:rPr>
        <w:t>квазипиковое значение импульсной вибрации</w:t>
      </w:r>
      <w:r>
        <w:rPr>
          <w:sz w:val="24"/>
          <w:szCs w:val="24"/>
        </w:rPr>
        <w:t xml:space="preserve">, </w:t>
      </w:r>
      <w:r w:rsidRPr="00422CB2">
        <w:rPr>
          <w:sz w:val="24"/>
          <w:szCs w:val="24"/>
        </w:rPr>
        <w:t>среднеквадратическое значение импульсной вибрации</w:t>
      </w:r>
      <w:r>
        <w:rPr>
          <w:sz w:val="24"/>
          <w:szCs w:val="24"/>
        </w:rPr>
        <w:t>.</w:t>
      </w:r>
    </w:p>
    <w:p w:rsidR="001F42F6" w:rsidRDefault="001F42F6" w:rsidP="00CE0BE7">
      <w:pPr>
        <w:shd w:val="clear" w:color="auto" w:fill="FFFFFF"/>
        <w:suppressAutoHyphens/>
        <w:ind w:firstLine="567"/>
        <w:jc w:val="both"/>
        <w:rPr>
          <w:b/>
          <w:lang w:eastAsia="ko-KR"/>
        </w:rPr>
      </w:pPr>
    </w:p>
    <w:p w:rsidR="001F42F6" w:rsidRDefault="001F42F6" w:rsidP="00CE0BE7">
      <w:pPr>
        <w:shd w:val="clear" w:color="auto" w:fill="FFFFFF"/>
        <w:suppressAutoHyphens/>
        <w:ind w:firstLine="567"/>
        <w:jc w:val="both"/>
        <w:rPr>
          <w:b/>
          <w:lang w:eastAsia="ko-KR"/>
        </w:rPr>
      </w:pPr>
    </w:p>
    <w:p w:rsidR="00547B92" w:rsidRPr="00547B92" w:rsidRDefault="006A5F2F" w:rsidP="00CE0BE7">
      <w:pPr>
        <w:shd w:val="clear" w:color="auto" w:fill="FFFFFF"/>
        <w:suppressAutoHyphens/>
        <w:ind w:firstLine="709"/>
        <w:jc w:val="both"/>
        <w:rPr>
          <w:lang w:eastAsia="ko-KR"/>
        </w:rPr>
      </w:pPr>
      <w:r w:rsidRPr="00547B92">
        <w:rPr>
          <w:b/>
          <w:lang w:eastAsia="ko-KR"/>
        </w:rPr>
        <w:t>РАЗРАБОТАН:</w:t>
      </w:r>
      <w:r w:rsidR="00547B92" w:rsidRPr="00547B92">
        <w:rPr>
          <w:lang w:eastAsia="ko-KR"/>
        </w:rPr>
        <w:t xml:space="preserve"> Республиканским государственным предприятием  «Казахстанский институт метрологии»  Комитета технического регулирования и метрологии Министерства торговли и интеграции Республики Казахстан </w:t>
      </w:r>
    </w:p>
    <w:p w:rsidR="00547B92" w:rsidRPr="00547B92" w:rsidRDefault="00547B92" w:rsidP="00CE0BE7">
      <w:pPr>
        <w:tabs>
          <w:tab w:val="left" w:pos="567"/>
        </w:tabs>
        <w:jc w:val="both"/>
        <w:rPr>
          <w:lang w:eastAsia="ko-KR"/>
        </w:rPr>
      </w:pPr>
    </w:p>
    <w:p w:rsidR="00547B92" w:rsidRPr="00547B92" w:rsidRDefault="00547B92" w:rsidP="00CE0BE7">
      <w:pPr>
        <w:tabs>
          <w:tab w:val="left" w:pos="993"/>
        </w:tabs>
        <w:ind w:firstLine="705"/>
        <w:jc w:val="both"/>
        <w:rPr>
          <w:lang w:eastAsia="ko-KR"/>
        </w:rPr>
      </w:pPr>
    </w:p>
    <w:p w:rsidR="00547B92" w:rsidRPr="00547B92" w:rsidRDefault="00547B92" w:rsidP="00CE0BE7">
      <w:pPr>
        <w:tabs>
          <w:tab w:val="left" w:pos="993"/>
        </w:tabs>
        <w:ind w:firstLine="567"/>
        <w:jc w:val="both"/>
        <w:rPr>
          <w:lang w:eastAsia="ko-KR"/>
        </w:rPr>
      </w:pPr>
      <w:r w:rsidRPr="00547B92">
        <w:rPr>
          <w:lang w:eastAsia="ko-KR"/>
        </w:rPr>
        <w:t>Заместитель генерального директора</w:t>
      </w:r>
    </w:p>
    <w:p w:rsidR="00547B92" w:rsidRPr="00547B92" w:rsidRDefault="00547B92" w:rsidP="00CE0BE7">
      <w:pPr>
        <w:tabs>
          <w:tab w:val="left" w:pos="993"/>
        </w:tabs>
        <w:ind w:firstLine="567"/>
        <w:jc w:val="both"/>
        <w:rPr>
          <w:lang w:eastAsia="ko-KR"/>
        </w:rPr>
      </w:pPr>
      <w:r w:rsidRPr="00547B92">
        <w:rPr>
          <w:lang w:eastAsia="ko-KR"/>
        </w:rPr>
        <w:t>РГП «КазИнМетр»</w:t>
      </w:r>
      <w:r w:rsidRPr="00547B92">
        <w:rPr>
          <w:lang w:eastAsia="ko-KR"/>
        </w:rPr>
        <w:tab/>
      </w:r>
      <w:r w:rsidRPr="00547B92">
        <w:rPr>
          <w:lang w:eastAsia="ko-KR"/>
        </w:rPr>
        <w:tab/>
      </w:r>
      <w:r w:rsidRPr="00547B92">
        <w:rPr>
          <w:lang w:eastAsia="ko-KR"/>
        </w:rPr>
        <w:tab/>
      </w:r>
      <w:r w:rsidRPr="00547B92">
        <w:rPr>
          <w:lang w:eastAsia="ko-KR"/>
        </w:rPr>
        <w:tab/>
      </w:r>
      <w:r w:rsidRPr="00547B92">
        <w:rPr>
          <w:lang w:eastAsia="ko-KR"/>
        </w:rPr>
        <w:tab/>
      </w:r>
      <w:r w:rsidRPr="00547B92">
        <w:rPr>
          <w:lang w:eastAsia="ko-KR"/>
        </w:rPr>
        <w:tab/>
      </w:r>
      <w:r w:rsidRPr="00547B92">
        <w:rPr>
          <w:lang w:eastAsia="ko-KR"/>
        </w:rPr>
        <w:tab/>
      </w:r>
      <w:r w:rsidR="004E19A0">
        <w:rPr>
          <w:lang w:eastAsia="ko-KR"/>
        </w:rPr>
        <w:t>Д. Шарипов</w:t>
      </w:r>
      <w:bookmarkStart w:id="5" w:name="_GoBack"/>
      <w:bookmarkEnd w:id="5"/>
    </w:p>
    <w:p w:rsidR="00547B92" w:rsidRDefault="00547B92" w:rsidP="00CE0BE7">
      <w:pPr>
        <w:tabs>
          <w:tab w:val="left" w:pos="993"/>
        </w:tabs>
        <w:ind w:firstLine="567"/>
        <w:jc w:val="both"/>
        <w:rPr>
          <w:lang w:eastAsia="ko-KR"/>
        </w:rPr>
      </w:pPr>
    </w:p>
    <w:p w:rsidR="00CE0BE7" w:rsidRPr="00547B92" w:rsidRDefault="00CE0BE7" w:rsidP="00CE0BE7">
      <w:pPr>
        <w:tabs>
          <w:tab w:val="left" w:pos="993"/>
        </w:tabs>
        <w:ind w:firstLine="567"/>
        <w:jc w:val="both"/>
        <w:rPr>
          <w:lang w:eastAsia="ko-KR"/>
        </w:rPr>
      </w:pPr>
    </w:p>
    <w:p w:rsidR="00CE0BE7" w:rsidRDefault="00547B92" w:rsidP="00CE0BE7">
      <w:pPr>
        <w:tabs>
          <w:tab w:val="left" w:pos="993"/>
          <w:tab w:val="left" w:pos="4536"/>
        </w:tabs>
        <w:ind w:firstLine="567"/>
        <w:jc w:val="both"/>
        <w:rPr>
          <w:lang w:eastAsia="ko-KR"/>
        </w:rPr>
      </w:pPr>
      <w:r w:rsidRPr="00547B92">
        <w:rPr>
          <w:lang w:eastAsia="ko-KR"/>
        </w:rPr>
        <w:t xml:space="preserve">Начальник управления </w:t>
      </w:r>
    </w:p>
    <w:p w:rsidR="00547B92" w:rsidRPr="00547B92" w:rsidRDefault="00BA44AD" w:rsidP="00CE0BE7">
      <w:pPr>
        <w:tabs>
          <w:tab w:val="left" w:pos="993"/>
          <w:tab w:val="left" w:pos="4536"/>
        </w:tabs>
        <w:ind w:firstLine="567"/>
        <w:jc w:val="both"/>
        <w:rPr>
          <w:lang w:eastAsia="ko-KR"/>
        </w:rPr>
      </w:pPr>
      <w:r>
        <w:rPr>
          <w:lang w:eastAsia="ko-KR"/>
        </w:rPr>
        <w:t>УЗМиМС и ПК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 w:rsidR="00CE0BE7">
        <w:rPr>
          <w:lang w:eastAsia="ko-KR"/>
        </w:rPr>
        <w:t xml:space="preserve">            </w:t>
      </w:r>
      <w:r>
        <w:rPr>
          <w:lang w:eastAsia="ko-KR"/>
        </w:rPr>
        <w:t>А. Есенкулов</w:t>
      </w:r>
    </w:p>
    <w:p w:rsidR="00547B92" w:rsidRPr="00547B92" w:rsidRDefault="00547B92" w:rsidP="00CE0BE7">
      <w:pPr>
        <w:tabs>
          <w:tab w:val="left" w:pos="993"/>
          <w:tab w:val="left" w:pos="4536"/>
        </w:tabs>
        <w:ind w:firstLine="567"/>
        <w:jc w:val="both"/>
        <w:rPr>
          <w:highlight w:val="yellow"/>
          <w:lang w:eastAsia="ko-KR"/>
        </w:rPr>
      </w:pPr>
    </w:p>
    <w:p w:rsidR="00547B92" w:rsidRPr="00547B92" w:rsidRDefault="00547B92" w:rsidP="00CE0BE7">
      <w:pPr>
        <w:tabs>
          <w:tab w:val="left" w:pos="993"/>
        </w:tabs>
        <w:ind w:firstLine="567"/>
        <w:jc w:val="both"/>
        <w:rPr>
          <w:highlight w:val="yellow"/>
          <w:lang w:eastAsia="ko-KR"/>
        </w:rPr>
      </w:pPr>
    </w:p>
    <w:p w:rsidR="00547B92" w:rsidRPr="00547B92" w:rsidRDefault="00547B92" w:rsidP="00CE0BE7">
      <w:pPr>
        <w:ind w:firstLine="567"/>
        <w:jc w:val="both"/>
        <w:rPr>
          <w:lang w:eastAsia="ko-KR"/>
        </w:rPr>
      </w:pPr>
      <w:r w:rsidRPr="00547B92">
        <w:rPr>
          <w:lang w:eastAsia="ko-KR"/>
        </w:rPr>
        <w:t>И.о. зав. лабораторией</w:t>
      </w:r>
    </w:p>
    <w:p w:rsidR="00547B92" w:rsidRPr="00547B92" w:rsidRDefault="00547B92" w:rsidP="00CE0BE7">
      <w:pPr>
        <w:ind w:firstLine="567"/>
        <w:jc w:val="both"/>
        <w:rPr>
          <w:lang w:eastAsia="ko-KR"/>
        </w:rPr>
      </w:pPr>
      <w:r w:rsidRPr="00547B92">
        <w:rPr>
          <w:lang w:eastAsia="ko-KR"/>
        </w:rPr>
        <w:t>ЮКФ РГП «КазИнМетр»</w:t>
      </w:r>
      <w:r w:rsidRPr="00547B92">
        <w:rPr>
          <w:lang w:eastAsia="ko-KR"/>
        </w:rPr>
        <w:tab/>
      </w:r>
      <w:r w:rsidRPr="00547B92">
        <w:rPr>
          <w:lang w:eastAsia="ko-KR"/>
        </w:rPr>
        <w:tab/>
      </w:r>
      <w:r w:rsidRPr="00547B92">
        <w:rPr>
          <w:lang w:eastAsia="ko-KR"/>
        </w:rPr>
        <w:tab/>
      </w:r>
      <w:r w:rsidRPr="00547B92">
        <w:rPr>
          <w:lang w:eastAsia="ko-KR"/>
        </w:rPr>
        <w:tab/>
      </w:r>
      <w:r w:rsidRPr="00547B92">
        <w:rPr>
          <w:lang w:eastAsia="ko-KR"/>
        </w:rPr>
        <w:tab/>
      </w:r>
      <w:r w:rsidRPr="00547B92">
        <w:rPr>
          <w:lang w:eastAsia="ko-KR"/>
        </w:rPr>
        <w:tab/>
        <w:t>А. Исламова</w:t>
      </w:r>
    </w:p>
    <w:p w:rsidR="00547B92" w:rsidRDefault="00547B92" w:rsidP="00CE0BE7">
      <w:pPr>
        <w:ind w:firstLine="567"/>
        <w:jc w:val="both"/>
        <w:rPr>
          <w:lang w:eastAsia="ko-KR"/>
        </w:rPr>
      </w:pPr>
    </w:p>
    <w:p w:rsidR="008529BC" w:rsidRDefault="008529BC" w:rsidP="00CE0BE7">
      <w:pPr>
        <w:ind w:firstLine="567"/>
        <w:jc w:val="both"/>
        <w:rPr>
          <w:lang w:eastAsia="ko-KR"/>
        </w:rPr>
      </w:pPr>
    </w:p>
    <w:p w:rsidR="008529BC" w:rsidRDefault="008529BC" w:rsidP="00CE0BE7">
      <w:pPr>
        <w:ind w:firstLine="567"/>
        <w:jc w:val="both"/>
        <w:rPr>
          <w:lang w:eastAsia="ko-KR"/>
        </w:rPr>
      </w:pPr>
    </w:p>
    <w:p w:rsidR="008529BC" w:rsidRDefault="008529BC" w:rsidP="00CE0BE7">
      <w:pPr>
        <w:ind w:firstLine="567"/>
        <w:jc w:val="both"/>
        <w:rPr>
          <w:lang w:eastAsia="ko-KR"/>
        </w:rPr>
      </w:pPr>
    </w:p>
    <w:p w:rsidR="008529BC" w:rsidRDefault="008529BC" w:rsidP="00CE0BE7">
      <w:pPr>
        <w:ind w:firstLine="567"/>
        <w:jc w:val="both"/>
        <w:rPr>
          <w:lang w:eastAsia="ko-KR"/>
        </w:rPr>
      </w:pPr>
    </w:p>
    <w:p w:rsidR="008529BC" w:rsidRDefault="008529BC" w:rsidP="00CE0BE7">
      <w:pPr>
        <w:ind w:firstLine="567"/>
        <w:jc w:val="both"/>
        <w:rPr>
          <w:lang w:eastAsia="ko-KR"/>
        </w:rPr>
      </w:pPr>
    </w:p>
    <w:p w:rsidR="008529BC" w:rsidRDefault="008529BC" w:rsidP="00CE0BE7">
      <w:pPr>
        <w:ind w:firstLine="567"/>
        <w:jc w:val="both"/>
        <w:rPr>
          <w:lang w:eastAsia="ko-KR"/>
        </w:rPr>
      </w:pPr>
    </w:p>
    <w:p w:rsidR="008529BC" w:rsidRDefault="008529BC" w:rsidP="00CE0BE7">
      <w:pPr>
        <w:ind w:firstLine="567"/>
        <w:jc w:val="both"/>
        <w:rPr>
          <w:lang w:eastAsia="ko-KR"/>
        </w:rPr>
      </w:pPr>
    </w:p>
    <w:p w:rsidR="008529BC" w:rsidRDefault="008529BC" w:rsidP="00CE0BE7">
      <w:pPr>
        <w:ind w:firstLine="567"/>
        <w:jc w:val="both"/>
        <w:rPr>
          <w:lang w:eastAsia="ko-KR"/>
        </w:rPr>
      </w:pPr>
    </w:p>
    <w:p w:rsidR="008529BC" w:rsidRDefault="008529BC" w:rsidP="00CE0BE7">
      <w:pPr>
        <w:ind w:firstLine="567"/>
        <w:jc w:val="both"/>
        <w:rPr>
          <w:lang w:eastAsia="ko-KR"/>
        </w:rPr>
      </w:pPr>
    </w:p>
    <w:p w:rsidR="008529BC" w:rsidRDefault="008529BC" w:rsidP="00CE0BE7">
      <w:pPr>
        <w:ind w:firstLine="567"/>
        <w:jc w:val="both"/>
        <w:rPr>
          <w:lang w:eastAsia="ko-KR"/>
        </w:rPr>
      </w:pPr>
    </w:p>
    <w:p w:rsidR="008529BC" w:rsidRDefault="008529BC" w:rsidP="00CE0BE7">
      <w:pPr>
        <w:ind w:firstLine="567"/>
        <w:jc w:val="both"/>
        <w:rPr>
          <w:lang w:eastAsia="ko-KR"/>
        </w:rPr>
      </w:pPr>
    </w:p>
    <w:p w:rsidR="008529BC" w:rsidRDefault="008529BC" w:rsidP="00CE0BE7">
      <w:pPr>
        <w:ind w:firstLine="567"/>
        <w:jc w:val="both"/>
        <w:rPr>
          <w:lang w:eastAsia="ko-KR"/>
        </w:rPr>
      </w:pPr>
    </w:p>
    <w:p w:rsidR="008529BC" w:rsidRDefault="008529BC" w:rsidP="00CE0BE7">
      <w:pPr>
        <w:ind w:firstLine="567"/>
        <w:jc w:val="both"/>
        <w:rPr>
          <w:lang w:eastAsia="ko-KR"/>
        </w:rPr>
      </w:pPr>
    </w:p>
    <w:p w:rsidR="008529BC" w:rsidRDefault="008529BC" w:rsidP="00CE0BE7">
      <w:pPr>
        <w:ind w:firstLine="567"/>
        <w:jc w:val="both"/>
        <w:rPr>
          <w:lang w:eastAsia="ko-KR"/>
        </w:rPr>
      </w:pPr>
    </w:p>
    <w:p w:rsidR="008529BC" w:rsidRDefault="008529BC" w:rsidP="00CE0BE7">
      <w:pPr>
        <w:ind w:firstLine="567"/>
        <w:jc w:val="both"/>
        <w:rPr>
          <w:lang w:eastAsia="ko-KR"/>
        </w:rPr>
      </w:pPr>
    </w:p>
    <w:p w:rsidR="008529BC" w:rsidRDefault="008529BC" w:rsidP="00CE0BE7">
      <w:pPr>
        <w:ind w:firstLine="567"/>
        <w:jc w:val="both"/>
        <w:rPr>
          <w:lang w:eastAsia="ko-KR"/>
        </w:rPr>
      </w:pPr>
    </w:p>
    <w:p w:rsidR="008529BC" w:rsidRDefault="008529BC" w:rsidP="00CE0BE7">
      <w:pPr>
        <w:ind w:firstLine="567"/>
        <w:jc w:val="both"/>
        <w:rPr>
          <w:lang w:eastAsia="ko-KR"/>
        </w:rPr>
      </w:pPr>
    </w:p>
    <w:p w:rsidR="008529BC" w:rsidRDefault="008529BC" w:rsidP="00CE0BE7">
      <w:pPr>
        <w:ind w:firstLine="567"/>
        <w:jc w:val="both"/>
        <w:rPr>
          <w:lang w:eastAsia="ko-KR"/>
        </w:rPr>
      </w:pPr>
    </w:p>
    <w:p w:rsidR="008529BC" w:rsidRDefault="008529BC" w:rsidP="00CE0BE7">
      <w:pPr>
        <w:ind w:firstLine="567"/>
        <w:jc w:val="both"/>
        <w:rPr>
          <w:lang w:eastAsia="ko-KR"/>
        </w:rPr>
      </w:pPr>
    </w:p>
    <w:p w:rsidR="008529BC" w:rsidRDefault="008529BC" w:rsidP="00CE0BE7">
      <w:pPr>
        <w:ind w:firstLine="567"/>
        <w:jc w:val="both"/>
        <w:rPr>
          <w:lang w:eastAsia="ko-KR"/>
        </w:rPr>
      </w:pPr>
    </w:p>
    <w:p w:rsidR="008529BC" w:rsidRDefault="008529BC" w:rsidP="00CE0BE7">
      <w:pPr>
        <w:ind w:firstLine="567"/>
        <w:jc w:val="both"/>
        <w:rPr>
          <w:lang w:eastAsia="ko-KR"/>
        </w:rPr>
      </w:pPr>
    </w:p>
    <w:p w:rsidR="008529BC" w:rsidRDefault="008529BC" w:rsidP="00CE0BE7">
      <w:pPr>
        <w:ind w:firstLine="567"/>
        <w:jc w:val="both"/>
        <w:rPr>
          <w:lang w:eastAsia="ko-KR"/>
        </w:rPr>
      </w:pPr>
    </w:p>
    <w:p w:rsidR="008529BC" w:rsidRDefault="008529BC" w:rsidP="00CE0BE7">
      <w:pPr>
        <w:ind w:firstLine="567"/>
        <w:jc w:val="both"/>
        <w:rPr>
          <w:lang w:eastAsia="ko-KR"/>
        </w:rPr>
      </w:pPr>
    </w:p>
    <w:p w:rsidR="00547B92" w:rsidRDefault="00547B92" w:rsidP="00CE0BE7">
      <w:pPr>
        <w:rPr>
          <w:b/>
        </w:rPr>
      </w:pPr>
    </w:p>
    <w:sectPr w:rsidR="00547B92" w:rsidSect="009659A1">
      <w:footerReference w:type="even" r:id="rId19"/>
      <w:headerReference w:type="first" r:id="rId20"/>
      <w:footerReference w:type="first" r:id="rId21"/>
      <w:footnotePr>
        <w:numFmt w:val="chicago"/>
      </w:footnotePr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75B" w:rsidRDefault="0000075B">
      <w:r>
        <w:separator/>
      </w:r>
    </w:p>
  </w:endnote>
  <w:endnote w:type="continuationSeparator" w:id="1">
    <w:p w:rsidR="0000075B" w:rsidRDefault="00000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D74" w:rsidRDefault="002E2041" w:rsidP="00B85DE2">
    <w:pPr>
      <w:pStyle w:val="ab"/>
    </w:pPr>
    <w:fldSimple w:instr=" PAGE   \* MERGEFORMAT ">
      <w:r w:rsidR="00AB69A0">
        <w:rPr>
          <w:noProof/>
        </w:rPr>
        <w:t>II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D74" w:rsidRDefault="002E2041" w:rsidP="001814A5">
    <w:pPr>
      <w:pStyle w:val="ab"/>
      <w:jc w:val="right"/>
    </w:pPr>
    <w:fldSimple w:instr="PAGE   \* MERGEFORMAT">
      <w:r w:rsidR="00AB69A0">
        <w:rPr>
          <w:noProof/>
        </w:rPr>
        <w:t>7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D74" w:rsidRDefault="002E2041" w:rsidP="00EE1B23">
    <w:pPr>
      <w:pStyle w:val="ab"/>
    </w:pPr>
    <w:fldSimple w:instr=" PAGE   \* MERGEFORMAT ">
      <w:r w:rsidR="00AB69A0">
        <w:rPr>
          <w:noProof/>
        </w:rPr>
        <w:t>6</w:t>
      </w:r>
    </w:fldSimple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D74" w:rsidRDefault="005B5D74" w:rsidP="00E70671">
    <w:pPr>
      <w:pStyle w:val="ab"/>
      <w:pBdr>
        <w:top w:val="single" w:sz="4" w:space="1" w:color="auto"/>
      </w:pBdr>
      <w:jc w:val="right"/>
    </w:pPr>
    <w:r>
      <w:rPr>
        <w:b/>
        <w:lang w:val="kk-KZ"/>
      </w:rPr>
      <w:t>Проект редакция 1</w:t>
    </w:r>
    <w:r>
      <w:tab/>
    </w:r>
    <w:r>
      <w:tab/>
    </w:r>
    <w:fldSimple w:instr="PAGE   \* MERGEFORMAT">
      <w:r w:rsidR="00AB69A0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75B" w:rsidRDefault="0000075B">
      <w:r>
        <w:separator/>
      </w:r>
    </w:p>
  </w:footnote>
  <w:footnote w:type="continuationSeparator" w:id="1">
    <w:p w:rsidR="0000075B" w:rsidRDefault="000007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D74" w:rsidRPr="001F42F6" w:rsidRDefault="005B5D74" w:rsidP="001F42F6">
    <w:pPr>
      <w:rPr>
        <w:rFonts w:eastAsia="MS Mincho"/>
        <w:lang w:eastAsia="ja-JP"/>
      </w:rPr>
    </w:pPr>
    <w:r w:rsidRPr="001F42F6">
      <w:rPr>
        <w:rFonts w:eastAsia="MS Mincho"/>
        <w:b/>
        <w:lang w:eastAsia="ja-JP"/>
      </w:rPr>
      <w:t>СТ РК</w:t>
    </w:r>
  </w:p>
  <w:p w:rsidR="005B5D74" w:rsidRPr="001F42F6" w:rsidRDefault="005B5D74" w:rsidP="001F42F6">
    <w:pPr>
      <w:rPr>
        <w:rFonts w:eastAsia="MS Mincho"/>
        <w:lang w:eastAsia="ja-JP"/>
      </w:rPr>
    </w:pPr>
    <w:r w:rsidRPr="001F42F6">
      <w:rPr>
        <w:rFonts w:eastAsia="MS Mincho"/>
        <w:lang w:eastAsia="ja-JP"/>
      </w:rPr>
      <w:t>(</w:t>
    </w:r>
    <w:r w:rsidRPr="001F42F6">
      <w:rPr>
        <w:rFonts w:eastAsia="MS Mincho"/>
        <w:i/>
        <w:lang w:eastAsia="ja-JP"/>
      </w:rPr>
      <w:t>проект, редакция 1</w:t>
    </w:r>
    <w:r w:rsidRPr="001F42F6">
      <w:rPr>
        <w:rFonts w:eastAsia="MS Mincho"/>
        <w:lang w:eastAsia="ja-JP"/>
      </w:rPr>
      <w:t>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D74" w:rsidRPr="001F42F6" w:rsidRDefault="005B5D74" w:rsidP="001F42F6">
    <w:pPr>
      <w:jc w:val="right"/>
      <w:rPr>
        <w:rFonts w:eastAsia="MS Mincho"/>
        <w:lang w:eastAsia="ja-JP"/>
      </w:rPr>
    </w:pPr>
    <w:r w:rsidRPr="001F42F6">
      <w:rPr>
        <w:rFonts w:eastAsia="MS Mincho"/>
        <w:b/>
        <w:lang w:eastAsia="ja-JP"/>
      </w:rPr>
      <w:t>СТ РК</w:t>
    </w:r>
  </w:p>
  <w:p w:rsidR="005B5D74" w:rsidRPr="001F42F6" w:rsidRDefault="005B5D74" w:rsidP="001F42F6">
    <w:pPr>
      <w:jc w:val="right"/>
      <w:rPr>
        <w:rFonts w:eastAsia="MS Mincho"/>
        <w:lang w:eastAsia="ja-JP"/>
      </w:rPr>
    </w:pPr>
    <w:r w:rsidRPr="001F42F6">
      <w:rPr>
        <w:rFonts w:eastAsia="MS Mincho"/>
        <w:lang w:eastAsia="ja-JP"/>
      </w:rPr>
      <w:t>(</w:t>
    </w:r>
    <w:r w:rsidRPr="001F42F6">
      <w:rPr>
        <w:rFonts w:eastAsia="MS Mincho"/>
        <w:i/>
        <w:lang w:eastAsia="ja-JP"/>
      </w:rPr>
      <w:t>проект, редакция 1</w:t>
    </w:r>
    <w:r w:rsidRPr="001F42F6">
      <w:rPr>
        <w:rFonts w:eastAsia="MS Mincho"/>
        <w:lang w:eastAsia="ja-JP"/>
      </w:rPr>
      <w:t>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D74" w:rsidRPr="00B85DE2" w:rsidRDefault="005B5D74" w:rsidP="009E1A19">
    <w:pPr>
      <w:pStyle w:val="a3"/>
      <w:jc w:val="right"/>
      <w:rPr>
        <w:noProof/>
      </w:rPr>
    </w:pPr>
    <w:r w:rsidRPr="00B85DE2">
      <w:rPr>
        <w:noProof/>
      </w:rPr>
      <w:t>Проект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D74" w:rsidRPr="001F42F6" w:rsidRDefault="005B5D74" w:rsidP="001F42F6">
    <w:pPr>
      <w:jc w:val="right"/>
      <w:rPr>
        <w:b/>
        <w:bCs/>
        <w:kern w:val="32"/>
      </w:rPr>
    </w:pPr>
    <w:r w:rsidRPr="001F42F6">
      <w:rPr>
        <w:b/>
        <w:bCs/>
        <w:kern w:val="32"/>
      </w:rPr>
      <w:t>СТ РК</w:t>
    </w:r>
  </w:p>
  <w:p w:rsidR="005B5D74" w:rsidRPr="00A43B0B" w:rsidRDefault="005B5D74" w:rsidP="001F42F6">
    <w:pPr>
      <w:jc w:val="right"/>
      <w:rPr>
        <w:rStyle w:val="ad"/>
        <w:i/>
        <w:sz w:val="16"/>
        <w:szCs w:val="16"/>
      </w:rPr>
    </w:pPr>
    <w:r w:rsidRPr="00A43B0B">
      <w:rPr>
        <w:bCs/>
        <w:i/>
        <w:kern w:val="32"/>
      </w:rPr>
      <w:t>(проект, редакция 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FA26302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2">
    <w:nsid w:val="0000000A"/>
    <w:multiLevelType w:val="multilevel"/>
    <w:tmpl w:val="420E8316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kk-KZ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val="en-US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n-US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lang w:val="en-US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lang w:val="en-US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n-US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lang w:val="en-US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lang w:val="en-US"/>
      </w:rPr>
    </w:lvl>
  </w:abstractNum>
  <w:abstractNum w:abstractNumId="3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lang w:val="ru-RU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val="ru-RU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ru-RU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lang w:val="ru-RU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lang w:val="ru-RU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ru-RU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lang w:val="ru-RU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lang w:val="ru-RU"/>
      </w:rPr>
    </w:lvl>
  </w:abstractNum>
  <w:abstractNum w:abstractNumId="5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lang w:val="ru-RU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lang w:val="ru-RU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ru-RU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lang w:val="ru-RU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lang w:val="ru-RU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ru-RU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lang w:val="ru-RU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lang w:val="ru-RU"/>
      </w:rPr>
    </w:lvl>
  </w:abstractNum>
  <w:abstractNum w:abstractNumId="6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F"/>
    <w:multiLevelType w:val="multilevel"/>
    <w:tmpl w:val="0000000F"/>
    <w:name w:val="WW8Num1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10"/>
    <w:multiLevelType w:val="multilevel"/>
    <w:tmpl w:val="A0B26A34"/>
    <w:name w:val="WW8Num1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Symbol" w:hint="default"/>
        <w:b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9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12"/>
    <w:multiLevelType w:val="multilevel"/>
    <w:tmpl w:val="00000012"/>
    <w:name w:val="WW8Num1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  <w:lang w:val="ru-RU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Symbol" w:eastAsia="Calibri" w:hAnsi="Symbol" w:cs="Times New Roman" w:hint="default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13"/>
    <w:multiLevelType w:val="multilevel"/>
    <w:tmpl w:val="00000013"/>
    <w:name w:val="WW8Num19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Symbol"/>
        <w:sz w:val="28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Symbol"/>
        <w:sz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14"/>
    <w:multiLevelType w:val="multilevel"/>
    <w:tmpl w:val="00000014"/>
    <w:name w:val="WW8Num2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15"/>
    <w:multiLevelType w:val="multilevel"/>
    <w:tmpl w:val="00000015"/>
    <w:name w:val="WW8Num21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16"/>
    <w:multiLevelType w:val="multilevel"/>
    <w:tmpl w:val="00000016"/>
    <w:name w:val="WW8Num2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pacing w:val="-1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pacing w:val="-1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lang w:val="ru-RU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lang w:val="ru-RU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lang w:val="ru-RU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lang w:val="ru-RU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  <w:lang w:val="ru-RU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lang w:val="ru-RU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lang w:val="ru-RU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lang w:val="ru-RU"/>
      </w:rPr>
    </w:lvl>
  </w:abstractNum>
  <w:abstractNum w:abstractNumId="16">
    <w:nsid w:val="00000018"/>
    <w:multiLevelType w:val="multilevel"/>
    <w:tmpl w:val="00000018"/>
    <w:name w:val="WW8Num2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num" w:pos="11"/>
        </w:tabs>
        <w:ind w:left="11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731"/>
        </w:tabs>
        <w:ind w:left="731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091"/>
        </w:tabs>
        <w:ind w:left="1091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1451"/>
        </w:tabs>
        <w:ind w:left="1451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1811"/>
        </w:tabs>
        <w:ind w:left="1811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171"/>
        </w:tabs>
        <w:ind w:left="2171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2531"/>
        </w:tabs>
        <w:ind w:left="2531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2891"/>
        </w:tabs>
        <w:ind w:left="2891" w:hanging="360"/>
      </w:pPr>
      <w:rPr>
        <w:b/>
        <w:bCs/>
      </w:rPr>
    </w:lvl>
  </w:abstractNum>
  <w:abstractNum w:abstractNumId="18">
    <w:nsid w:val="0000001A"/>
    <w:multiLevelType w:val="multilevel"/>
    <w:tmpl w:val="7C5C620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C"/>
    <w:multiLevelType w:val="multilevel"/>
    <w:tmpl w:val="0000001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0">
    <w:nsid w:val="019D089A"/>
    <w:multiLevelType w:val="multilevel"/>
    <w:tmpl w:val="555053B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1">
    <w:nsid w:val="0FEB5548"/>
    <w:multiLevelType w:val="hybridMultilevel"/>
    <w:tmpl w:val="8FFC3D74"/>
    <w:lvl w:ilvl="0" w:tplc="B2F271BA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2">
    <w:nsid w:val="1427487A"/>
    <w:multiLevelType w:val="hybridMultilevel"/>
    <w:tmpl w:val="C9AEA2BE"/>
    <w:lvl w:ilvl="0" w:tplc="04190017">
      <w:start w:val="1"/>
      <w:numFmt w:val="lowerLetter"/>
      <w:lvlText w:val="%1)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>
    <w:nsid w:val="1D4C187F"/>
    <w:multiLevelType w:val="hybridMultilevel"/>
    <w:tmpl w:val="CEC8535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1EFC72F8"/>
    <w:multiLevelType w:val="hybridMultilevel"/>
    <w:tmpl w:val="E97242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0E368C0"/>
    <w:multiLevelType w:val="multilevel"/>
    <w:tmpl w:val="A15CF786"/>
    <w:lvl w:ilvl="0">
      <w:start w:val="3"/>
      <w:numFmt w:val="decimal"/>
      <w:pStyle w:val="4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360"/>
      </w:p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1080"/>
      </w:p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</w:lvl>
    <w:lvl w:ilvl="5">
      <w:start w:val="1"/>
      <w:numFmt w:val="decimal"/>
      <w:lvlText w:val="%1.%2.%3.%4.%5.%6"/>
      <w:lvlJc w:val="left"/>
      <w:pPr>
        <w:tabs>
          <w:tab w:val="num" w:pos="3540"/>
        </w:tabs>
        <w:ind w:left="35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740"/>
        </w:tabs>
        <w:ind w:left="47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2160"/>
      </w:pPr>
    </w:lvl>
  </w:abstractNum>
  <w:abstractNum w:abstractNumId="26">
    <w:nsid w:val="24895E14"/>
    <w:multiLevelType w:val="multilevel"/>
    <w:tmpl w:val="ED52E8A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33310D5E"/>
    <w:multiLevelType w:val="multilevel"/>
    <w:tmpl w:val="EDFEEC7C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8">
    <w:nsid w:val="33D812B9"/>
    <w:multiLevelType w:val="multilevel"/>
    <w:tmpl w:val="E09EA64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9">
    <w:nsid w:val="35F65726"/>
    <w:multiLevelType w:val="multilevel"/>
    <w:tmpl w:val="113EF78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3C1F2F52"/>
    <w:multiLevelType w:val="multilevel"/>
    <w:tmpl w:val="46745616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1">
    <w:nsid w:val="41F3416B"/>
    <w:multiLevelType w:val="hybridMultilevel"/>
    <w:tmpl w:val="B18CB7E6"/>
    <w:lvl w:ilvl="0" w:tplc="217CDDD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F5F310F"/>
    <w:multiLevelType w:val="multilevel"/>
    <w:tmpl w:val="7190FF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551D77C2"/>
    <w:multiLevelType w:val="multilevel"/>
    <w:tmpl w:val="31D883F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4">
    <w:nsid w:val="57DC5ADC"/>
    <w:multiLevelType w:val="multilevel"/>
    <w:tmpl w:val="ECE22E2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5">
    <w:nsid w:val="606B3D3A"/>
    <w:multiLevelType w:val="hybridMultilevel"/>
    <w:tmpl w:val="10A25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685D12"/>
    <w:multiLevelType w:val="multilevel"/>
    <w:tmpl w:val="91145028"/>
    <w:lvl w:ilvl="0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7">
    <w:nsid w:val="6F9C7B1B"/>
    <w:multiLevelType w:val="multilevel"/>
    <w:tmpl w:val="38CC7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CFA5F1E"/>
    <w:multiLevelType w:val="multilevel"/>
    <w:tmpl w:val="812CEB28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9">
    <w:nsid w:val="7DBF4D09"/>
    <w:multiLevelType w:val="hybridMultilevel"/>
    <w:tmpl w:val="0E423F9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7F3A261A"/>
    <w:multiLevelType w:val="multilevel"/>
    <w:tmpl w:val="CC183AEC"/>
    <w:lvl w:ilvl="0">
      <w:start w:val="11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9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58" w:hanging="78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347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num w:numId="1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9"/>
  </w:num>
  <w:num w:numId="4">
    <w:abstractNumId w:val="22"/>
  </w:num>
  <w:num w:numId="5">
    <w:abstractNumId w:val="21"/>
  </w:num>
  <w:num w:numId="6">
    <w:abstractNumId w:val="38"/>
  </w:num>
  <w:num w:numId="7">
    <w:abstractNumId w:val="23"/>
  </w:num>
  <w:num w:numId="8">
    <w:abstractNumId w:val="30"/>
  </w:num>
  <w:num w:numId="9">
    <w:abstractNumId w:val="28"/>
  </w:num>
  <w:num w:numId="10">
    <w:abstractNumId w:val="33"/>
  </w:num>
  <w:num w:numId="11">
    <w:abstractNumId w:val="35"/>
  </w:num>
  <w:num w:numId="12">
    <w:abstractNumId w:val="24"/>
  </w:num>
  <w:num w:numId="13">
    <w:abstractNumId w:val="37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7"/>
  </w:num>
  <w:num w:numId="21">
    <w:abstractNumId w:val="8"/>
  </w:num>
  <w:num w:numId="22">
    <w:abstractNumId w:val="9"/>
  </w:num>
  <w:num w:numId="23">
    <w:abstractNumId w:val="10"/>
  </w:num>
  <w:num w:numId="24">
    <w:abstractNumId w:val="11"/>
  </w:num>
  <w:num w:numId="25">
    <w:abstractNumId w:val="12"/>
  </w:num>
  <w:num w:numId="26">
    <w:abstractNumId w:val="13"/>
  </w:num>
  <w:num w:numId="27">
    <w:abstractNumId w:val="14"/>
  </w:num>
  <w:num w:numId="28">
    <w:abstractNumId w:val="15"/>
  </w:num>
  <w:num w:numId="29">
    <w:abstractNumId w:val="16"/>
  </w:num>
  <w:num w:numId="30">
    <w:abstractNumId w:val="17"/>
  </w:num>
  <w:num w:numId="31">
    <w:abstractNumId w:val="18"/>
  </w:num>
  <w:num w:numId="32">
    <w:abstractNumId w:val="19"/>
  </w:num>
  <w:num w:numId="33">
    <w:abstractNumId w:val="32"/>
  </w:num>
  <w:num w:numId="34">
    <w:abstractNumId w:val="31"/>
  </w:num>
  <w:num w:numId="35">
    <w:abstractNumId w:val="29"/>
  </w:num>
  <w:num w:numId="36">
    <w:abstractNumId w:val="36"/>
  </w:num>
  <w:num w:numId="37">
    <w:abstractNumId w:val="34"/>
  </w:num>
  <w:num w:numId="38">
    <w:abstractNumId w:val="26"/>
  </w:num>
  <w:num w:numId="39">
    <w:abstractNumId w:val="20"/>
  </w:num>
  <w:num w:numId="40">
    <w:abstractNumId w:val="27"/>
  </w:num>
  <w:num w:numId="41">
    <w:abstractNumId w:val="4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hideSpellingErrors/>
  <w:hideGrammaticalErrors/>
  <w:stylePaneFormatFilter w:val="3F01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11266"/>
  </w:hdrShapeDefaults>
  <w:footnotePr>
    <w:numFmt w:val="chicago"/>
    <w:footnote w:id="0"/>
    <w:footnote w:id="1"/>
  </w:footnotePr>
  <w:endnotePr>
    <w:endnote w:id="0"/>
    <w:endnote w:id="1"/>
  </w:endnotePr>
  <w:compat/>
  <w:rsids>
    <w:rsidRoot w:val="001D47B8"/>
    <w:rsid w:val="0000041B"/>
    <w:rsid w:val="000004BD"/>
    <w:rsid w:val="0000075B"/>
    <w:rsid w:val="000018CF"/>
    <w:rsid w:val="00001AE2"/>
    <w:rsid w:val="000049CE"/>
    <w:rsid w:val="00004DC6"/>
    <w:rsid w:val="00004F1A"/>
    <w:rsid w:val="000061CB"/>
    <w:rsid w:val="000062B6"/>
    <w:rsid w:val="00006786"/>
    <w:rsid w:val="00006E79"/>
    <w:rsid w:val="000075D6"/>
    <w:rsid w:val="00007CF5"/>
    <w:rsid w:val="000104E0"/>
    <w:rsid w:val="00010996"/>
    <w:rsid w:val="00013172"/>
    <w:rsid w:val="00013A5C"/>
    <w:rsid w:val="00014D57"/>
    <w:rsid w:val="00016052"/>
    <w:rsid w:val="00016622"/>
    <w:rsid w:val="0001746E"/>
    <w:rsid w:val="00017B83"/>
    <w:rsid w:val="00021105"/>
    <w:rsid w:val="00022586"/>
    <w:rsid w:val="00022E49"/>
    <w:rsid w:val="00024401"/>
    <w:rsid w:val="00025FC0"/>
    <w:rsid w:val="00026055"/>
    <w:rsid w:val="00027007"/>
    <w:rsid w:val="000305AB"/>
    <w:rsid w:val="00032AC0"/>
    <w:rsid w:val="00032CAE"/>
    <w:rsid w:val="00032F38"/>
    <w:rsid w:val="00035A7F"/>
    <w:rsid w:val="0003615E"/>
    <w:rsid w:val="00036915"/>
    <w:rsid w:val="00036978"/>
    <w:rsid w:val="00037078"/>
    <w:rsid w:val="00042B8D"/>
    <w:rsid w:val="00042C05"/>
    <w:rsid w:val="000438DC"/>
    <w:rsid w:val="00043EA5"/>
    <w:rsid w:val="00045457"/>
    <w:rsid w:val="000513E5"/>
    <w:rsid w:val="00051D3D"/>
    <w:rsid w:val="00052511"/>
    <w:rsid w:val="0005396E"/>
    <w:rsid w:val="00054B9D"/>
    <w:rsid w:val="00055272"/>
    <w:rsid w:val="00055294"/>
    <w:rsid w:val="0005603B"/>
    <w:rsid w:val="00056165"/>
    <w:rsid w:val="0005726E"/>
    <w:rsid w:val="0005753A"/>
    <w:rsid w:val="000600D6"/>
    <w:rsid w:val="00060DD9"/>
    <w:rsid w:val="00060FD7"/>
    <w:rsid w:val="000615C3"/>
    <w:rsid w:val="00061C74"/>
    <w:rsid w:val="0006350D"/>
    <w:rsid w:val="00064CE5"/>
    <w:rsid w:val="00065637"/>
    <w:rsid w:val="00066F77"/>
    <w:rsid w:val="000677ED"/>
    <w:rsid w:val="000704B7"/>
    <w:rsid w:val="00071863"/>
    <w:rsid w:val="00071F56"/>
    <w:rsid w:val="00072284"/>
    <w:rsid w:val="00072BD1"/>
    <w:rsid w:val="00073B25"/>
    <w:rsid w:val="0007450C"/>
    <w:rsid w:val="00074643"/>
    <w:rsid w:val="000752BC"/>
    <w:rsid w:val="00075323"/>
    <w:rsid w:val="00075EF1"/>
    <w:rsid w:val="00076060"/>
    <w:rsid w:val="00076602"/>
    <w:rsid w:val="00077828"/>
    <w:rsid w:val="00077CDB"/>
    <w:rsid w:val="00077F9A"/>
    <w:rsid w:val="000801C0"/>
    <w:rsid w:val="0008043E"/>
    <w:rsid w:val="000807D4"/>
    <w:rsid w:val="00080D08"/>
    <w:rsid w:val="00080F04"/>
    <w:rsid w:val="0008174D"/>
    <w:rsid w:val="00081D28"/>
    <w:rsid w:val="000821A5"/>
    <w:rsid w:val="00082E01"/>
    <w:rsid w:val="00082E54"/>
    <w:rsid w:val="00083649"/>
    <w:rsid w:val="00083ABE"/>
    <w:rsid w:val="00084134"/>
    <w:rsid w:val="000841FD"/>
    <w:rsid w:val="00084AD4"/>
    <w:rsid w:val="000852F2"/>
    <w:rsid w:val="0008609A"/>
    <w:rsid w:val="00086BB2"/>
    <w:rsid w:val="000874CF"/>
    <w:rsid w:val="0009013A"/>
    <w:rsid w:val="00090B36"/>
    <w:rsid w:val="0009193C"/>
    <w:rsid w:val="00091D2A"/>
    <w:rsid w:val="00092253"/>
    <w:rsid w:val="00095DDB"/>
    <w:rsid w:val="00096821"/>
    <w:rsid w:val="000A10CE"/>
    <w:rsid w:val="000A1CD2"/>
    <w:rsid w:val="000A2A8B"/>
    <w:rsid w:val="000A3BFE"/>
    <w:rsid w:val="000A4767"/>
    <w:rsid w:val="000A57DF"/>
    <w:rsid w:val="000A5BA1"/>
    <w:rsid w:val="000A6279"/>
    <w:rsid w:val="000A762A"/>
    <w:rsid w:val="000A77FF"/>
    <w:rsid w:val="000A78D2"/>
    <w:rsid w:val="000A7DAC"/>
    <w:rsid w:val="000B0673"/>
    <w:rsid w:val="000B24A4"/>
    <w:rsid w:val="000B384E"/>
    <w:rsid w:val="000B3904"/>
    <w:rsid w:val="000B50DA"/>
    <w:rsid w:val="000B50EE"/>
    <w:rsid w:val="000B5C2E"/>
    <w:rsid w:val="000B60DE"/>
    <w:rsid w:val="000C0778"/>
    <w:rsid w:val="000C0C6E"/>
    <w:rsid w:val="000C1A55"/>
    <w:rsid w:val="000C2A60"/>
    <w:rsid w:val="000C2C91"/>
    <w:rsid w:val="000C3204"/>
    <w:rsid w:val="000C401E"/>
    <w:rsid w:val="000C464A"/>
    <w:rsid w:val="000C4B0F"/>
    <w:rsid w:val="000C6213"/>
    <w:rsid w:val="000C656F"/>
    <w:rsid w:val="000C729E"/>
    <w:rsid w:val="000C75AB"/>
    <w:rsid w:val="000C7A20"/>
    <w:rsid w:val="000C7F21"/>
    <w:rsid w:val="000D0DB2"/>
    <w:rsid w:val="000D1495"/>
    <w:rsid w:val="000D181B"/>
    <w:rsid w:val="000D2771"/>
    <w:rsid w:val="000D2D05"/>
    <w:rsid w:val="000D3261"/>
    <w:rsid w:val="000D42B5"/>
    <w:rsid w:val="000D43FC"/>
    <w:rsid w:val="000D70CE"/>
    <w:rsid w:val="000D7A99"/>
    <w:rsid w:val="000E0BB3"/>
    <w:rsid w:val="000E0F75"/>
    <w:rsid w:val="000E1906"/>
    <w:rsid w:val="000E2A9D"/>
    <w:rsid w:val="000E5C88"/>
    <w:rsid w:val="000E6FD6"/>
    <w:rsid w:val="000E731B"/>
    <w:rsid w:val="000E7BC3"/>
    <w:rsid w:val="000F1149"/>
    <w:rsid w:val="000F16B1"/>
    <w:rsid w:val="000F1D95"/>
    <w:rsid w:val="000F2476"/>
    <w:rsid w:val="000F28A1"/>
    <w:rsid w:val="000F3C22"/>
    <w:rsid w:val="000F442A"/>
    <w:rsid w:val="000F4FE1"/>
    <w:rsid w:val="000F58BF"/>
    <w:rsid w:val="000F65DA"/>
    <w:rsid w:val="000F6E2B"/>
    <w:rsid w:val="000F742C"/>
    <w:rsid w:val="000F7A97"/>
    <w:rsid w:val="000F7BB4"/>
    <w:rsid w:val="001014DF"/>
    <w:rsid w:val="001022D4"/>
    <w:rsid w:val="00104E84"/>
    <w:rsid w:val="00105009"/>
    <w:rsid w:val="00106F7F"/>
    <w:rsid w:val="0011007F"/>
    <w:rsid w:val="00111727"/>
    <w:rsid w:val="00112538"/>
    <w:rsid w:val="00112D77"/>
    <w:rsid w:val="00115481"/>
    <w:rsid w:val="00115858"/>
    <w:rsid w:val="00115EE2"/>
    <w:rsid w:val="00116095"/>
    <w:rsid w:val="001162DB"/>
    <w:rsid w:val="001162F3"/>
    <w:rsid w:val="00116960"/>
    <w:rsid w:val="00117BF7"/>
    <w:rsid w:val="00117E62"/>
    <w:rsid w:val="00120579"/>
    <w:rsid w:val="0012057B"/>
    <w:rsid w:val="00121558"/>
    <w:rsid w:val="001219A7"/>
    <w:rsid w:val="00121FC7"/>
    <w:rsid w:val="00122331"/>
    <w:rsid w:val="0012233D"/>
    <w:rsid w:val="00123255"/>
    <w:rsid w:val="00123B36"/>
    <w:rsid w:val="001240FE"/>
    <w:rsid w:val="00125A86"/>
    <w:rsid w:val="0012648D"/>
    <w:rsid w:val="001266FD"/>
    <w:rsid w:val="00126EE2"/>
    <w:rsid w:val="00127A94"/>
    <w:rsid w:val="00127CBD"/>
    <w:rsid w:val="00127F68"/>
    <w:rsid w:val="001304F2"/>
    <w:rsid w:val="00130DCB"/>
    <w:rsid w:val="001311BF"/>
    <w:rsid w:val="00131A54"/>
    <w:rsid w:val="0013225C"/>
    <w:rsid w:val="0013250B"/>
    <w:rsid w:val="00133482"/>
    <w:rsid w:val="00133F98"/>
    <w:rsid w:val="00133FC4"/>
    <w:rsid w:val="00134C1A"/>
    <w:rsid w:val="001354AD"/>
    <w:rsid w:val="0013568C"/>
    <w:rsid w:val="001359C0"/>
    <w:rsid w:val="001368E1"/>
    <w:rsid w:val="00136AF3"/>
    <w:rsid w:val="00137E4A"/>
    <w:rsid w:val="00140D4D"/>
    <w:rsid w:val="00140EDC"/>
    <w:rsid w:val="00142202"/>
    <w:rsid w:val="0014286D"/>
    <w:rsid w:val="00142ACA"/>
    <w:rsid w:val="00142B4F"/>
    <w:rsid w:val="001431FA"/>
    <w:rsid w:val="00143892"/>
    <w:rsid w:val="001444CF"/>
    <w:rsid w:val="00144A80"/>
    <w:rsid w:val="001453DE"/>
    <w:rsid w:val="0014642D"/>
    <w:rsid w:val="00146C3B"/>
    <w:rsid w:val="00146FE8"/>
    <w:rsid w:val="00147E5F"/>
    <w:rsid w:val="001509F6"/>
    <w:rsid w:val="0015125C"/>
    <w:rsid w:val="001512F7"/>
    <w:rsid w:val="00152503"/>
    <w:rsid w:val="00152E35"/>
    <w:rsid w:val="00153386"/>
    <w:rsid w:val="0015433D"/>
    <w:rsid w:val="00155943"/>
    <w:rsid w:val="00157CD4"/>
    <w:rsid w:val="00160596"/>
    <w:rsid w:val="001609C6"/>
    <w:rsid w:val="00161164"/>
    <w:rsid w:val="00161842"/>
    <w:rsid w:val="00161BBD"/>
    <w:rsid w:val="001625C6"/>
    <w:rsid w:val="0016333D"/>
    <w:rsid w:val="00163A4E"/>
    <w:rsid w:val="00163C4E"/>
    <w:rsid w:val="00163E89"/>
    <w:rsid w:val="001653D4"/>
    <w:rsid w:val="00165FBE"/>
    <w:rsid w:val="0017129C"/>
    <w:rsid w:val="00171A4B"/>
    <w:rsid w:val="00172939"/>
    <w:rsid w:val="0017359A"/>
    <w:rsid w:val="0017393F"/>
    <w:rsid w:val="00173EE8"/>
    <w:rsid w:val="001750D2"/>
    <w:rsid w:val="001750F5"/>
    <w:rsid w:val="0017564C"/>
    <w:rsid w:val="00176458"/>
    <w:rsid w:val="0017654B"/>
    <w:rsid w:val="001809BF"/>
    <w:rsid w:val="0018100F"/>
    <w:rsid w:val="001814A5"/>
    <w:rsid w:val="00182CE7"/>
    <w:rsid w:val="00184333"/>
    <w:rsid w:val="00184671"/>
    <w:rsid w:val="00185692"/>
    <w:rsid w:val="00186577"/>
    <w:rsid w:val="00186AAE"/>
    <w:rsid w:val="00187C31"/>
    <w:rsid w:val="00190475"/>
    <w:rsid w:val="0019056A"/>
    <w:rsid w:val="00190C55"/>
    <w:rsid w:val="00190E26"/>
    <w:rsid w:val="0019138F"/>
    <w:rsid w:val="00191954"/>
    <w:rsid w:val="00192F5A"/>
    <w:rsid w:val="0019429A"/>
    <w:rsid w:val="00195027"/>
    <w:rsid w:val="00195A9F"/>
    <w:rsid w:val="00197052"/>
    <w:rsid w:val="001A0664"/>
    <w:rsid w:val="001A08DD"/>
    <w:rsid w:val="001A1069"/>
    <w:rsid w:val="001A22A2"/>
    <w:rsid w:val="001A2EB4"/>
    <w:rsid w:val="001A502A"/>
    <w:rsid w:val="001A543A"/>
    <w:rsid w:val="001A60A9"/>
    <w:rsid w:val="001A6A99"/>
    <w:rsid w:val="001A6CAD"/>
    <w:rsid w:val="001A6CBA"/>
    <w:rsid w:val="001A6DCD"/>
    <w:rsid w:val="001A751A"/>
    <w:rsid w:val="001B0234"/>
    <w:rsid w:val="001B0949"/>
    <w:rsid w:val="001B3659"/>
    <w:rsid w:val="001B408D"/>
    <w:rsid w:val="001B4143"/>
    <w:rsid w:val="001B45E2"/>
    <w:rsid w:val="001B4F9D"/>
    <w:rsid w:val="001B5D1D"/>
    <w:rsid w:val="001B5F0B"/>
    <w:rsid w:val="001B6342"/>
    <w:rsid w:val="001B64B9"/>
    <w:rsid w:val="001B68FB"/>
    <w:rsid w:val="001B7135"/>
    <w:rsid w:val="001B7651"/>
    <w:rsid w:val="001B7795"/>
    <w:rsid w:val="001B7B9A"/>
    <w:rsid w:val="001C1244"/>
    <w:rsid w:val="001C1AC8"/>
    <w:rsid w:val="001C3456"/>
    <w:rsid w:val="001C4945"/>
    <w:rsid w:val="001D012E"/>
    <w:rsid w:val="001D06D2"/>
    <w:rsid w:val="001D14B7"/>
    <w:rsid w:val="001D1C59"/>
    <w:rsid w:val="001D2395"/>
    <w:rsid w:val="001D3C21"/>
    <w:rsid w:val="001D47B8"/>
    <w:rsid w:val="001D4F3B"/>
    <w:rsid w:val="001D53B2"/>
    <w:rsid w:val="001D5555"/>
    <w:rsid w:val="001D5994"/>
    <w:rsid w:val="001D5AF8"/>
    <w:rsid w:val="001D6DCE"/>
    <w:rsid w:val="001D76E1"/>
    <w:rsid w:val="001D7B98"/>
    <w:rsid w:val="001E028C"/>
    <w:rsid w:val="001E03CF"/>
    <w:rsid w:val="001E0528"/>
    <w:rsid w:val="001E20FF"/>
    <w:rsid w:val="001E28F6"/>
    <w:rsid w:val="001E3204"/>
    <w:rsid w:val="001E37BD"/>
    <w:rsid w:val="001E48E7"/>
    <w:rsid w:val="001E490F"/>
    <w:rsid w:val="001E4F5E"/>
    <w:rsid w:val="001E5D05"/>
    <w:rsid w:val="001E5E2D"/>
    <w:rsid w:val="001E65E3"/>
    <w:rsid w:val="001F0889"/>
    <w:rsid w:val="001F0BFC"/>
    <w:rsid w:val="001F1126"/>
    <w:rsid w:val="001F2195"/>
    <w:rsid w:val="001F24D7"/>
    <w:rsid w:val="001F34B9"/>
    <w:rsid w:val="001F34C1"/>
    <w:rsid w:val="001F3A9B"/>
    <w:rsid w:val="001F42F6"/>
    <w:rsid w:val="001F5507"/>
    <w:rsid w:val="001F5DC2"/>
    <w:rsid w:val="001F6317"/>
    <w:rsid w:val="001F764A"/>
    <w:rsid w:val="00200027"/>
    <w:rsid w:val="002000E7"/>
    <w:rsid w:val="00200A80"/>
    <w:rsid w:val="00200FE1"/>
    <w:rsid w:val="0020180A"/>
    <w:rsid w:val="00201F1B"/>
    <w:rsid w:val="002032A9"/>
    <w:rsid w:val="002036F0"/>
    <w:rsid w:val="00203D53"/>
    <w:rsid w:val="00204B57"/>
    <w:rsid w:val="002051FA"/>
    <w:rsid w:val="002062D8"/>
    <w:rsid w:val="002063D0"/>
    <w:rsid w:val="0021086F"/>
    <w:rsid w:val="00212F4A"/>
    <w:rsid w:val="002138CD"/>
    <w:rsid w:val="0021533C"/>
    <w:rsid w:val="002179C0"/>
    <w:rsid w:val="00220F4F"/>
    <w:rsid w:val="00220F95"/>
    <w:rsid w:val="00221CE4"/>
    <w:rsid w:val="002232F4"/>
    <w:rsid w:val="00223D3B"/>
    <w:rsid w:val="00223F57"/>
    <w:rsid w:val="002248F5"/>
    <w:rsid w:val="00224AA6"/>
    <w:rsid w:val="00224B77"/>
    <w:rsid w:val="00224C71"/>
    <w:rsid w:val="0022557F"/>
    <w:rsid w:val="00225802"/>
    <w:rsid w:val="002258AC"/>
    <w:rsid w:val="00227812"/>
    <w:rsid w:val="00230379"/>
    <w:rsid w:val="00231CE1"/>
    <w:rsid w:val="00232205"/>
    <w:rsid w:val="00232DF8"/>
    <w:rsid w:val="00233C23"/>
    <w:rsid w:val="002347E0"/>
    <w:rsid w:val="00236781"/>
    <w:rsid w:val="00236C37"/>
    <w:rsid w:val="00237A59"/>
    <w:rsid w:val="00237D8B"/>
    <w:rsid w:val="00241769"/>
    <w:rsid w:val="00242F0B"/>
    <w:rsid w:val="00242FC7"/>
    <w:rsid w:val="00244A4F"/>
    <w:rsid w:val="00244F8B"/>
    <w:rsid w:val="00245A3D"/>
    <w:rsid w:val="00245B8D"/>
    <w:rsid w:val="00246E18"/>
    <w:rsid w:val="0024718C"/>
    <w:rsid w:val="00247631"/>
    <w:rsid w:val="00247667"/>
    <w:rsid w:val="002500D2"/>
    <w:rsid w:val="00250DF2"/>
    <w:rsid w:val="0025118D"/>
    <w:rsid w:val="00251A22"/>
    <w:rsid w:val="0025254C"/>
    <w:rsid w:val="00252E92"/>
    <w:rsid w:val="00252F83"/>
    <w:rsid w:val="00253471"/>
    <w:rsid w:val="002544B5"/>
    <w:rsid w:val="00254C65"/>
    <w:rsid w:val="002555AF"/>
    <w:rsid w:val="00255C61"/>
    <w:rsid w:val="00257717"/>
    <w:rsid w:val="002604EE"/>
    <w:rsid w:val="00260C08"/>
    <w:rsid w:val="0026220F"/>
    <w:rsid w:val="00263827"/>
    <w:rsid w:val="00263CC0"/>
    <w:rsid w:val="00265383"/>
    <w:rsid w:val="00266840"/>
    <w:rsid w:val="002708DC"/>
    <w:rsid w:val="00271316"/>
    <w:rsid w:val="002714A8"/>
    <w:rsid w:val="00271658"/>
    <w:rsid w:val="002718BD"/>
    <w:rsid w:val="00272398"/>
    <w:rsid w:val="00273198"/>
    <w:rsid w:val="0027473B"/>
    <w:rsid w:val="002750B2"/>
    <w:rsid w:val="00275D81"/>
    <w:rsid w:val="00275E08"/>
    <w:rsid w:val="0027652D"/>
    <w:rsid w:val="002769AA"/>
    <w:rsid w:val="00276AE9"/>
    <w:rsid w:val="002771CA"/>
    <w:rsid w:val="00277A90"/>
    <w:rsid w:val="0028097E"/>
    <w:rsid w:val="0028103C"/>
    <w:rsid w:val="00281541"/>
    <w:rsid w:val="002818FA"/>
    <w:rsid w:val="00281BEB"/>
    <w:rsid w:val="00282BDD"/>
    <w:rsid w:val="002836C5"/>
    <w:rsid w:val="00283D0E"/>
    <w:rsid w:val="00283D94"/>
    <w:rsid w:val="00283F9F"/>
    <w:rsid w:val="00284C6C"/>
    <w:rsid w:val="00285CB3"/>
    <w:rsid w:val="00285E9A"/>
    <w:rsid w:val="0028718C"/>
    <w:rsid w:val="0028750F"/>
    <w:rsid w:val="002907EE"/>
    <w:rsid w:val="00291D9D"/>
    <w:rsid w:val="00292164"/>
    <w:rsid w:val="00292EA6"/>
    <w:rsid w:val="00292F40"/>
    <w:rsid w:val="002931B0"/>
    <w:rsid w:val="0029341A"/>
    <w:rsid w:val="0029469B"/>
    <w:rsid w:val="00295C3B"/>
    <w:rsid w:val="00296791"/>
    <w:rsid w:val="002975D3"/>
    <w:rsid w:val="002A0B95"/>
    <w:rsid w:val="002A0CBC"/>
    <w:rsid w:val="002A11FC"/>
    <w:rsid w:val="002A1E17"/>
    <w:rsid w:val="002A29D9"/>
    <w:rsid w:val="002A2D7C"/>
    <w:rsid w:val="002A2FBD"/>
    <w:rsid w:val="002A37DE"/>
    <w:rsid w:val="002A3E5A"/>
    <w:rsid w:val="002A4320"/>
    <w:rsid w:val="002A4C2A"/>
    <w:rsid w:val="002A52A0"/>
    <w:rsid w:val="002A7267"/>
    <w:rsid w:val="002B01A7"/>
    <w:rsid w:val="002B114B"/>
    <w:rsid w:val="002B1493"/>
    <w:rsid w:val="002B19BD"/>
    <w:rsid w:val="002B2182"/>
    <w:rsid w:val="002B2EB5"/>
    <w:rsid w:val="002B3E46"/>
    <w:rsid w:val="002B3F4B"/>
    <w:rsid w:val="002B4906"/>
    <w:rsid w:val="002B4EB7"/>
    <w:rsid w:val="002B5B4E"/>
    <w:rsid w:val="002B634C"/>
    <w:rsid w:val="002B6E4C"/>
    <w:rsid w:val="002B7E97"/>
    <w:rsid w:val="002C0E64"/>
    <w:rsid w:val="002C1266"/>
    <w:rsid w:val="002C157B"/>
    <w:rsid w:val="002C1756"/>
    <w:rsid w:val="002C1B66"/>
    <w:rsid w:val="002C20A1"/>
    <w:rsid w:val="002C3617"/>
    <w:rsid w:val="002C3664"/>
    <w:rsid w:val="002C3820"/>
    <w:rsid w:val="002C3B1E"/>
    <w:rsid w:val="002C3C21"/>
    <w:rsid w:val="002C44B1"/>
    <w:rsid w:val="002C7266"/>
    <w:rsid w:val="002C7FEE"/>
    <w:rsid w:val="002D0FF6"/>
    <w:rsid w:val="002D10F7"/>
    <w:rsid w:val="002D12B4"/>
    <w:rsid w:val="002D173C"/>
    <w:rsid w:val="002D22A3"/>
    <w:rsid w:val="002D2869"/>
    <w:rsid w:val="002D400C"/>
    <w:rsid w:val="002D7A01"/>
    <w:rsid w:val="002E0C41"/>
    <w:rsid w:val="002E1633"/>
    <w:rsid w:val="002E16B6"/>
    <w:rsid w:val="002E2041"/>
    <w:rsid w:val="002E458C"/>
    <w:rsid w:val="002E484F"/>
    <w:rsid w:val="002E4AF8"/>
    <w:rsid w:val="002E6196"/>
    <w:rsid w:val="002E698A"/>
    <w:rsid w:val="002E7F80"/>
    <w:rsid w:val="002F0DC7"/>
    <w:rsid w:val="002F124B"/>
    <w:rsid w:val="002F289B"/>
    <w:rsid w:val="002F2992"/>
    <w:rsid w:val="002F34B7"/>
    <w:rsid w:val="002F3575"/>
    <w:rsid w:val="002F35FB"/>
    <w:rsid w:val="002F43E0"/>
    <w:rsid w:val="002F5D96"/>
    <w:rsid w:val="002F70C3"/>
    <w:rsid w:val="003019AC"/>
    <w:rsid w:val="003044E2"/>
    <w:rsid w:val="00305CC4"/>
    <w:rsid w:val="00305D6E"/>
    <w:rsid w:val="00310747"/>
    <w:rsid w:val="00310FD3"/>
    <w:rsid w:val="0031166C"/>
    <w:rsid w:val="00312263"/>
    <w:rsid w:val="003126B0"/>
    <w:rsid w:val="00312E8F"/>
    <w:rsid w:val="00314C7C"/>
    <w:rsid w:val="003152A0"/>
    <w:rsid w:val="00316703"/>
    <w:rsid w:val="0031773D"/>
    <w:rsid w:val="003200CC"/>
    <w:rsid w:val="0032065F"/>
    <w:rsid w:val="00320733"/>
    <w:rsid w:val="00320E4B"/>
    <w:rsid w:val="00321019"/>
    <w:rsid w:val="003211FB"/>
    <w:rsid w:val="003218DD"/>
    <w:rsid w:val="00322642"/>
    <w:rsid w:val="00323987"/>
    <w:rsid w:val="00324442"/>
    <w:rsid w:val="003252A5"/>
    <w:rsid w:val="00326357"/>
    <w:rsid w:val="00326562"/>
    <w:rsid w:val="003265A7"/>
    <w:rsid w:val="00326832"/>
    <w:rsid w:val="0032696C"/>
    <w:rsid w:val="003277FE"/>
    <w:rsid w:val="00330988"/>
    <w:rsid w:val="00330F0F"/>
    <w:rsid w:val="00331C21"/>
    <w:rsid w:val="00334085"/>
    <w:rsid w:val="0033690D"/>
    <w:rsid w:val="00336C79"/>
    <w:rsid w:val="003379C7"/>
    <w:rsid w:val="00337E13"/>
    <w:rsid w:val="00337E52"/>
    <w:rsid w:val="003405B7"/>
    <w:rsid w:val="00340EA0"/>
    <w:rsid w:val="00343F68"/>
    <w:rsid w:val="0034502D"/>
    <w:rsid w:val="003458A5"/>
    <w:rsid w:val="00346208"/>
    <w:rsid w:val="00350DCA"/>
    <w:rsid w:val="00351780"/>
    <w:rsid w:val="003517F5"/>
    <w:rsid w:val="00351DA2"/>
    <w:rsid w:val="00353AC0"/>
    <w:rsid w:val="00354498"/>
    <w:rsid w:val="00354BB7"/>
    <w:rsid w:val="00354FAC"/>
    <w:rsid w:val="00355BDC"/>
    <w:rsid w:val="00356258"/>
    <w:rsid w:val="00356935"/>
    <w:rsid w:val="003572EE"/>
    <w:rsid w:val="00357BE5"/>
    <w:rsid w:val="00357D6C"/>
    <w:rsid w:val="003602A8"/>
    <w:rsid w:val="00360621"/>
    <w:rsid w:val="00360E7E"/>
    <w:rsid w:val="003634AF"/>
    <w:rsid w:val="00364D26"/>
    <w:rsid w:val="00366372"/>
    <w:rsid w:val="003674AC"/>
    <w:rsid w:val="00367827"/>
    <w:rsid w:val="003702D4"/>
    <w:rsid w:val="00370DA1"/>
    <w:rsid w:val="003717DC"/>
    <w:rsid w:val="00372273"/>
    <w:rsid w:val="00374BCE"/>
    <w:rsid w:val="00375225"/>
    <w:rsid w:val="00375CAE"/>
    <w:rsid w:val="003764EE"/>
    <w:rsid w:val="00376BB3"/>
    <w:rsid w:val="00376D1E"/>
    <w:rsid w:val="00376D23"/>
    <w:rsid w:val="00383BEB"/>
    <w:rsid w:val="003866B3"/>
    <w:rsid w:val="00386A1C"/>
    <w:rsid w:val="00390CB4"/>
    <w:rsid w:val="00391E77"/>
    <w:rsid w:val="003922EB"/>
    <w:rsid w:val="00392859"/>
    <w:rsid w:val="003938D1"/>
    <w:rsid w:val="00394C63"/>
    <w:rsid w:val="00394D0D"/>
    <w:rsid w:val="00394DBC"/>
    <w:rsid w:val="00395AA9"/>
    <w:rsid w:val="003966A8"/>
    <w:rsid w:val="00396B18"/>
    <w:rsid w:val="003973E5"/>
    <w:rsid w:val="0039780C"/>
    <w:rsid w:val="0039792B"/>
    <w:rsid w:val="003A01CF"/>
    <w:rsid w:val="003A15E5"/>
    <w:rsid w:val="003A2983"/>
    <w:rsid w:val="003A3499"/>
    <w:rsid w:val="003A58F0"/>
    <w:rsid w:val="003A62F1"/>
    <w:rsid w:val="003A6580"/>
    <w:rsid w:val="003A7080"/>
    <w:rsid w:val="003A7B99"/>
    <w:rsid w:val="003B0B5D"/>
    <w:rsid w:val="003B1825"/>
    <w:rsid w:val="003B19B5"/>
    <w:rsid w:val="003B2330"/>
    <w:rsid w:val="003B313B"/>
    <w:rsid w:val="003B3C76"/>
    <w:rsid w:val="003B5140"/>
    <w:rsid w:val="003B5605"/>
    <w:rsid w:val="003B60EF"/>
    <w:rsid w:val="003B7EE3"/>
    <w:rsid w:val="003B7F61"/>
    <w:rsid w:val="003C094F"/>
    <w:rsid w:val="003C1D53"/>
    <w:rsid w:val="003C276A"/>
    <w:rsid w:val="003C42D3"/>
    <w:rsid w:val="003C6313"/>
    <w:rsid w:val="003C6991"/>
    <w:rsid w:val="003C71BF"/>
    <w:rsid w:val="003C72A4"/>
    <w:rsid w:val="003C79A9"/>
    <w:rsid w:val="003C7F34"/>
    <w:rsid w:val="003D0150"/>
    <w:rsid w:val="003D0D98"/>
    <w:rsid w:val="003D0EC5"/>
    <w:rsid w:val="003D19B2"/>
    <w:rsid w:val="003D1D6E"/>
    <w:rsid w:val="003D1E0C"/>
    <w:rsid w:val="003D25FB"/>
    <w:rsid w:val="003D2A75"/>
    <w:rsid w:val="003D3591"/>
    <w:rsid w:val="003D3AC4"/>
    <w:rsid w:val="003D3E4D"/>
    <w:rsid w:val="003D4E13"/>
    <w:rsid w:val="003D53F0"/>
    <w:rsid w:val="003D5AFA"/>
    <w:rsid w:val="003D6FED"/>
    <w:rsid w:val="003E00D9"/>
    <w:rsid w:val="003E097C"/>
    <w:rsid w:val="003E11DF"/>
    <w:rsid w:val="003E1512"/>
    <w:rsid w:val="003E1B12"/>
    <w:rsid w:val="003E2286"/>
    <w:rsid w:val="003E2E9A"/>
    <w:rsid w:val="003E3266"/>
    <w:rsid w:val="003E46E9"/>
    <w:rsid w:val="003E495A"/>
    <w:rsid w:val="003E580C"/>
    <w:rsid w:val="003E5AAA"/>
    <w:rsid w:val="003E6049"/>
    <w:rsid w:val="003E64AF"/>
    <w:rsid w:val="003E6754"/>
    <w:rsid w:val="003E71F8"/>
    <w:rsid w:val="003E7412"/>
    <w:rsid w:val="003E765F"/>
    <w:rsid w:val="003F18B7"/>
    <w:rsid w:val="003F38FB"/>
    <w:rsid w:val="003F4D3A"/>
    <w:rsid w:val="003F5437"/>
    <w:rsid w:val="003F64D2"/>
    <w:rsid w:val="00400334"/>
    <w:rsid w:val="00401E49"/>
    <w:rsid w:val="00402313"/>
    <w:rsid w:val="00402A8B"/>
    <w:rsid w:val="0040317C"/>
    <w:rsid w:val="00404FA0"/>
    <w:rsid w:val="00405138"/>
    <w:rsid w:val="00405458"/>
    <w:rsid w:val="00405499"/>
    <w:rsid w:val="004057BF"/>
    <w:rsid w:val="00405C72"/>
    <w:rsid w:val="0040646F"/>
    <w:rsid w:val="00406E66"/>
    <w:rsid w:val="00407A0B"/>
    <w:rsid w:val="00407DEE"/>
    <w:rsid w:val="004105BC"/>
    <w:rsid w:val="00413540"/>
    <w:rsid w:val="00413867"/>
    <w:rsid w:val="004153E0"/>
    <w:rsid w:val="00416544"/>
    <w:rsid w:val="00416ECC"/>
    <w:rsid w:val="00417FD4"/>
    <w:rsid w:val="00420363"/>
    <w:rsid w:val="00420C4E"/>
    <w:rsid w:val="004216C6"/>
    <w:rsid w:val="0042196B"/>
    <w:rsid w:val="0042225D"/>
    <w:rsid w:val="00422CB2"/>
    <w:rsid w:val="004239CD"/>
    <w:rsid w:val="004242F4"/>
    <w:rsid w:val="004247CE"/>
    <w:rsid w:val="004248A9"/>
    <w:rsid w:val="00424C99"/>
    <w:rsid w:val="00426B0A"/>
    <w:rsid w:val="004271AF"/>
    <w:rsid w:val="004300D6"/>
    <w:rsid w:val="0043271D"/>
    <w:rsid w:val="00433ACB"/>
    <w:rsid w:val="004357A1"/>
    <w:rsid w:val="00436640"/>
    <w:rsid w:val="00437C71"/>
    <w:rsid w:val="00437E10"/>
    <w:rsid w:val="004406EC"/>
    <w:rsid w:val="00442318"/>
    <w:rsid w:val="00443EBE"/>
    <w:rsid w:val="004450B3"/>
    <w:rsid w:val="004454F5"/>
    <w:rsid w:val="00445864"/>
    <w:rsid w:val="0044684F"/>
    <w:rsid w:val="00446E25"/>
    <w:rsid w:val="00447035"/>
    <w:rsid w:val="004479C6"/>
    <w:rsid w:val="00447B09"/>
    <w:rsid w:val="00450BAA"/>
    <w:rsid w:val="004513F1"/>
    <w:rsid w:val="0045147A"/>
    <w:rsid w:val="00451959"/>
    <w:rsid w:val="0045395D"/>
    <w:rsid w:val="004548D2"/>
    <w:rsid w:val="00454C18"/>
    <w:rsid w:val="00456FC6"/>
    <w:rsid w:val="004575A1"/>
    <w:rsid w:val="004611D8"/>
    <w:rsid w:val="00461A7B"/>
    <w:rsid w:val="004622B5"/>
    <w:rsid w:val="004628D3"/>
    <w:rsid w:val="00462958"/>
    <w:rsid w:val="004630B9"/>
    <w:rsid w:val="00463540"/>
    <w:rsid w:val="00463F75"/>
    <w:rsid w:val="0046530B"/>
    <w:rsid w:val="00465AD5"/>
    <w:rsid w:val="00465FCD"/>
    <w:rsid w:val="00466A17"/>
    <w:rsid w:val="00466EC8"/>
    <w:rsid w:val="00467184"/>
    <w:rsid w:val="0046729D"/>
    <w:rsid w:val="00467B54"/>
    <w:rsid w:val="00470072"/>
    <w:rsid w:val="004700DD"/>
    <w:rsid w:val="004709D9"/>
    <w:rsid w:val="00471A92"/>
    <w:rsid w:val="004725F6"/>
    <w:rsid w:val="00473067"/>
    <w:rsid w:val="0047334A"/>
    <w:rsid w:val="004753AD"/>
    <w:rsid w:val="00477409"/>
    <w:rsid w:val="004776B1"/>
    <w:rsid w:val="00477CA7"/>
    <w:rsid w:val="004800E5"/>
    <w:rsid w:val="004807EF"/>
    <w:rsid w:val="00480DFF"/>
    <w:rsid w:val="00482D61"/>
    <w:rsid w:val="00482F10"/>
    <w:rsid w:val="00482F62"/>
    <w:rsid w:val="00483E03"/>
    <w:rsid w:val="004847E8"/>
    <w:rsid w:val="004855CA"/>
    <w:rsid w:val="004855CB"/>
    <w:rsid w:val="0048756B"/>
    <w:rsid w:val="00490166"/>
    <w:rsid w:val="00490A32"/>
    <w:rsid w:val="00490A43"/>
    <w:rsid w:val="00491CBD"/>
    <w:rsid w:val="0049706D"/>
    <w:rsid w:val="004972A7"/>
    <w:rsid w:val="00497BC9"/>
    <w:rsid w:val="004A0699"/>
    <w:rsid w:val="004A275C"/>
    <w:rsid w:val="004A2BEC"/>
    <w:rsid w:val="004A3F73"/>
    <w:rsid w:val="004A54F6"/>
    <w:rsid w:val="004A5B0F"/>
    <w:rsid w:val="004A622B"/>
    <w:rsid w:val="004B1805"/>
    <w:rsid w:val="004B215B"/>
    <w:rsid w:val="004B2F37"/>
    <w:rsid w:val="004B37FD"/>
    <w:rsid w:val="004B4AF4"/>
    <w:rsid w:val="004B4DB3"/>
    <w:rsid w:val="004B5551"/>
    <w:rsid w:val="004B56FD"/>
    <w:rsid w:val="004B5928"/>
    <w:rsid w:val="004B605C"/>
    <w:rsid w:val="004B7393"/>
    <w:rsid w:val="004B7486"/>
    <w:rsid w:val="004C2077"/>
    <w:rsid w:val="004C2B92"/>
    <w:rsid w:val="004C46DE"/>
    <w:rsid w:val="004C5308"/>
    <w:rsid w:val="004C532E"/>
    <w:rsid w:val="004C5EF4"/>
    <w:rsid w:val="004C61BA"/>
    <w:rsid w:val="004C6644"/>
    <w:rsid w:val="004C6C1F"/>
    <w:rsid w:val="004D040D"/>
    <w:rsid w:val="004D0B55"/>
    <w:rsid w:val="004D164E"/>
    <w:rsid w:val="004D1D0E"/>
    <w:rsid w:val="004D3273"/>
    <w:rsid w:val="004D365F"/>
    <w:rsid w:val="004D49D8"/>
    <w:rsid w:val="004D4D51"/>
    <w:rsid w:val="004D57DE"/>
    <w:rsid w:val="004D6F66"/>
    <w:rsid w:val="004D77B5"/>
    <w:rsid w:val="004D7EC5"/>
    <w:rsid w:val="004E0520"/>
    <w:rsid w:val="004E1079"/>
    <w:rsid w:val="004E19A0"/>
    <w:rsid w:val="004E32A3"/>
    <w:rsid w:val="004E3BD9"/>
    <w:rsid w:val="004E3CC8"/>
    <w:rsid w:val="004E3EA1"/>
    <w:rsid w:val="004E4224"/>
    <w:rsid w:val="004E4699"/>
    <w:rsid w:val="004E7A95"/>
    <w:rsid w:val="004E7BB1"/>
    <w:rsid w:val="004E7C5B"/>
    <w:rsid w:val="004F33D2"/>
    <w:rsid w:val="004F4236"/>
    <w:rsid w:val="004F4FB0"/>
    <w:rsid w:val="004F56CD"/>
    <w:rsid w:val="004F589E"/>
    <w:rsid w:val="004F6423"/>
    <w:rsid w:val="004F6724"/>
    <w:rsid w:val="004F7477"/>
    <w:rsid w:val="00501436"/>
    <w:rsid w:val="00501991"/>
    <w:rsid w:val="00501E4C"/>
    <w:rsid w:val="00502563"/>
    <w:rsid w:val="005039A2"/>
    <w:rsid w:val="005053CD"/>
    <w:rsid w:val="00505FF3"/>
    <w:rsid w:val="0050606F"/>
    <w:rsid w:val="00506259"/>
    <w:rsid w:val="00506F4F"/>
    <w:rsid w:val="00506FE9"/>
    <w:rsid w:val="00507114"/>
    <w:rsid w:val="005075F2"/>
    <w:rsid w:val="00507E13"/>
    <w:rsid w:val="00510B4B"/>
    <w:rsid w:val="005119D6"/>
    <w:rsid w:val="00511A64"/>
    <w:rsid w:val="00511B72"/>
    <w:rsid w:val="00511D43"/>
    <w:rsid w:val="00515833"/>
    <w:rsid w:val="00516D31"/>
    <w:rsid w:val="00516E15"/>
    <w:rsid w:val="0052015F"/>
    <w:rsid w:val="005201E3"/>
    <w:rsid w:val="005213CC"/>
    <w:rsid w:val="00522242"/>
    <w:rsid w:val="0052267D"/>
    <w:rsid w:val="00522AAC"/>
    <w:rsid w:val="00522E29"/>
    <w:rsid w:val="0052450B"/>
    <w:rsid w:val="00524F5F"/>
    <w:rsid w:val="00525920"/>
    <w:rsid w:val="00526400"/>
    <w:rsid w:val="00526A0F"/>
    <w:rsid w:val="00526E55"/>
    <w:rsid w:val="00526ECB"/>
    <w:rsid w:val="0052713E"/>
    <w:rsid w:val="005276DF"/>
    <w:rsid w:val="005276FD"/>
    <w:rsid w:val="005278A6"/>
    <w:rsid w:val="00531C23"/>
    <w:rsid w:val="00532C7B"/>
    <w:rsid w:val="00533079"/>
    <w:rsid w:val="005330B1"/>
    <w:rsid w:val="005338B0"/>
    <w:rsid w:val="005339E6"/>
    <w:rsid w:val="00534293"/>
    <w:rsid w:val="00534940"/>
    <w:rsid w:val="00535273"/>
    <w:rsid w:val="00537D9C"/>
    <w:rsid w:val="00541185"/>
    <w:rsid w:val="005431B7"/>
    <w:rsid w:val="005438AE"/>
    <w:rsid w:val="005438C4"/>
    <w:rsid w:val="00544459"/>
    <w:rsid w:val="00544D7C"/>
    <w:rsid w:val="00544DAF"/>
    <w:rsid w:val="00545B40"/>
    <w:rsid w:val="00547B92"/>
    <w:rsid w:val="00547FC6"/>
    <w:rsid w:val="00553CF6"/>
    <w:rsid w:val="00554650"/>
    <w:rsid w:val="005552D2"/>
    <w:rsid w:val="00555485"/>
    <w:rsid w:val="00555989"/>
    <w:rsid w:val="00556456"/>
    <w:rsid w:val="00556CEA"/>
    <w:rsid w:val="00557AD7"/>
    <w:rsid w:val="00557B5E"/>
    <w:rsid w:val="005624B7"/>
    <w:rsid w:val="00562561"/>
    <w:rsid w:val="005627B5"/>
    <w:rsid w:val="00562E3A"/>
    <w:rsid w:val="00563550"/>
    <w:rsid w:val="00563E53"/>
    <w:rsid w:val="005641F1"/>
    <w:rsid w:val="00565B17"/>
    <w:rsid w:val="00565D3C"/>
    <w:rsid w:val="00567351"/>
    <w:rsid w:val="00567494"/>
    <w:rsid w:val="005701B5"/>
    <w:rsid w:val="00570CC3"/>
    <w:rsid w:val="00571013"/>
    <w:rsid w:val="0057222A"/>
    <w:rsid w:val="00572329"/>
    <w:rsid w:val="00573616"/>
    <w:rsid w:val="00574927"/>
    <w:rsid w:val="00574966"/>
    <w:rsid w:val="00574EC0"/>
    <w:rsid w:val="005756F1"/>
    <w:rsid w:val="005766EC"/>
    <w:rsid w:val="005803BA"/>
    <w:rsid w:val="00580783"/>
    <w:rsid w:val="0058130A"/>
    <w:rsid w:val="00581311"/>
    <w:rsid w:val="00582D1C"/>
    <w:rsid w:val="005832A1"/>
    <w:rsid w:val="005833F7"/>
    <w:rsid w:val="005837B6"/>
    <w:rsid w:val="00585454"/>
    <w:rsid w:val="00586144"/>
    <w:rsid w:val="00586781"/>
    <w:rsid w:val="00586E8D"/>
    <w:rsid w:val="005872EB"/>
    <w:rsid w:val="005878C6"/>
    <w:rsid w:val="00587BDE"/>
    <w:rsid w:val="005908DF"/>
    <w:rsid w:val="00590A76"/>
    <w:rsid w:val="00590C7C"/>
    <w:rsid w:val="005921E5"/>
    <w:rsid w:val="005933B3"/>
    <w:rsid w:val="0059456A"/>
    <w:rsid w:val="00594AF1"/>
    <w:rsid w:val="00595BA9"/>
    <w:rsid w:val="005968B5"/>
    <w:rsid w:val="005969C1"/>
    <w:rsid w:val="00596EE0"/>
    <w:rsid w:val="00596F4B"/>
    <w:rsid w:val="00597737"/>
    <w:rsid w:val="005A0804"/>
    <w:rsid w:val="005A08A3"/>
    <w:rsid w:val="005A0FDE"/>
    <w:rsid w:val="005A1951"/>
    <w:rsid w:val="005A3183"/>
    <w:rsid w:val="005A430D"/>
    <w:rsid w:val="005A53D8"/>
    <w:rsid w:val="005A5C1B"/>
    <w:rsid w:val="005A605A"/>
    <w:rsid w:val="005A6937"/>
    <w:rsid w:val="005B0130"/>
    <w:rsid w:val="005B0146"/>
    <w:rsid w:val="005B0894"/>
    <w:rsid w:val="005B105C"/>
    <w:rsid w:val="005B2187"/>
    <w:rsid w:val="005B3400"/>
    <w:rsid w:val="005B36AC"/>
    <w:rsid w:val="005B4799"/>
    <w:rsid w:val="005B4946"/>
    <w:rsid w:val="005B4C50"/>
    <w:rsid w:val="005B5D74"/>
    <w:rsid w:val="005B626F"/>
    <w:rsid w:val="005B729E"/>
    <w:rsid w:val="005B7DDD"/>
    <w:rsid w:val="005B7E34"/>
    <w:rsid w:val="005C06C1"/>
    <w:rsid w:val="005C0909"/>
    <w:rsid w:val="005C0A86"/>
    <w:rsid w:val="005C0E0B"/>
    <w:rsid w:val="005C190E"/>
    <w:rsid w:val="005C40C2"/>
    <w:rsid w:val="005C4221"/>
    <w:rsid w:val="005C474A"/>
    <w:rsid w:val="005C4BBB"/>
    <w:rsid w:val="005C607E"/>
    <w:rsid w:val="005C6A85"/>
    <w:rsid w:val="005C6B5A"/>
    <w:rsid w:val="005C753E"/>
    <w:rsid w:val="005D0B64"/>
    <w:rsid w:val="005D0DBD"/>
    <w:rsid w:val="005D1052"/>
    <w:rsid w:val="005D12CE"/>
    <w:rsid w:val="005D21B5"/>
    <w:rsid w:val="005D270E"/>
    <w:rsid w:val="005D304D"/>
    <w:rsid w:val="005D5310"/>
    <w:rsid w:val="005D5BDE"/>
    <w:rsid w:val="005D750E"/>
    <w:rsid w:val="005D766D"/>
    <w:rsid w:val="005E0A23"/>
    <w:rsid w:val="005E0B33"/>
    <w:rsid w:val="005E2039"/>
    <w:rsid w:val="005E5035"/>
    <w:rsid w:val="005E556D"/>
    <w:rsid w:val="005E60BF"/>
    <w:rsid w:val="005E6371"/>
    <w:rsid w:val="005E655C"/>
    <w:rsid w:val="005E665F"/>
    <w:rsid w:val="005E667F"/>
    <w:rsid w:val="005E6A8C"/>
    <w:rsid w:val="005E6B2A"/>
    <w:rsid w:val="005E6F50"/>
    <w:rsid w:val="005E70C1"/>
    <w:rsid w:val="005E73F3"/>
    <w:rsid w:val="005E7B4E"/>
    <w:rsid w:val="005F01C5"/>
    <w:rsid w:val="005F0989"/>
    <w:rsid w:val="005F1005"/>
    <w:rsid w:val="005F1ADC"/>
    <w:rsid w:val="005F1F7C"/>
    <w:rsid w:val="005F3107"/>
    <w:rsid w:val="005F631B"/>
    <w:rsid w:val="005F670B"/>
    <w:rsid w:val="005F686C"/>
    <w:rsid w:val="005F7C05"/>
    <w:rsid w:val="00600587"/>
    <w:rsid w:val="00600C29"/>
    <w:rsid w:val="00600C33"/>
    <w:rsid w:val="00601CBE"/>
    <w:rsid w:val="006029DD"/>
    <w:rsid w:val="00603190"/>
    <w:rsid w:val="0060412E"/>
    <w:rsid w:val="00604F5E"/>
    <w:rsid w:val="00605BDE"/>
    <w:rsid w:val="00605D9D"/>
    <w:rsid w:val="00606D4B"/>
    <w:rsid w:val="00606F4D"/>
    <w:rsid w:val="00607009"/>
    <w:rsid w:val="00610685"/>
    <w:rsid w:val="00610A4A"/>
    <w:rsid w:val="00610BFE"/>
    <w:rsid w:val="00610D64"/>
    <w:rsid w:val="006110B5"/>
    <w:rsid w:val="0061170A"/>
    <w:rsid w:val="00611D14"/>
    <w:rsid w:val="0061298C"/>
    <w:rsid w:val="0061354C"/>
    <w:rsid w:val="00613854"/>
    <w:rsid w:val="00614286"/>
    <w:rsid w:val="006147D1"/>
    <w:rsid w:val="006150C1"/>
    <w:rsid w:val="006151BF"/>
    <w:rsid w:val="00615267"/>
    <w:rsid w:val="006163B4"/>
    <w:rsid w:val="00616D58"/>
    <w:rsid w:val="00617867"/>
    <w:rsid w:val="00617AAC"/>
    <w:rsid w:val="006205A3"/>
    <w:rsid w:val="00620A48"/>
    <w:rsid w:val="00620D20"/>
    <w:rsid w:val="00620DEE"/>
    <w:rsid w:val="0062178E"/>
    <w:rsid w:val="006221B5"/>
    <w:rsid w:val="00622DD5"/>
    <w:rsid w:val="00623707"/>
    <w:rsid w:val="006245C6"/>
    <w:rsid w:val="0062467B"/>
    <w:rsid w:val="00624BD7"/>
    <w:rsid w:val="00625357"/>
    <w:rsid w:val="006268D0"/>
    <w:rsid w:val="0062718B"/>
    <w:rsid w:val="0062730A"/>
    <w:rsid w:val="00627BE5"/>
    <w:rsid w:val="00627DB4"/>
    <w:rsid w:val="00630AA4"/>
    <w:rsid w:val="00633EE4"/>
    <w:rsid w:val="00634243"/>
    <w:rsid w:val="0063509D"/>
    <w:rsid w:val="00635119"/>
    <w:rsid w:val="00636451"/>
    <w:rsid w:val="00636D62"/>
    <w:rsid w:val="00642FFB"/>
    <w:rsid w:val="00644836"/>
    <w:rsid w:val="00644AA6"/>
    <w:rsid w:val="00644C31"/>
    <w:rsid w:val="006452BF"/>
    <w:rsid w:val="006456EC"/>
    <w:rsid w:val="006458E6"/>
    <w:rsid w:val="00647098"/>
    <w:rsid w:val="00647967"/>
    <w:rsid w:val="00651002"/>
    <w:rsid w:val="00654027"/>
    <w:rsid w:val="00654C68"/>
    <w:rsid w:val="00655256"/>
    <w:rsid w:val="00655EB2"/>
    <w:rsid w:val="0065752B"/>
    <w:rsid w:val="006601D5"/>
    <w:rsid w:val="0066040C"/>
    <w:rsid w:val="00661115"/>
    <w:rsid w:val="006618D3"/>
    <w:rsid w:val="00663893"/>
    <w:rsid w:val="00663A10"/>
    <w:rsid w:val="00663AC6"/>
    <w:rsid w:val="00664F76"/>
    <w:rsid w:val="0066728C"/>
    <w:rsid w:val="00671480"/>
    <w:rsid w:val="00673920"/>
    <w:rsid w:val="00673BA7"/>
    <w:rsid w:val="0067466A"/>
    <w:rsid w:val="0067594A"/>
    <w:rsid w:val="00675953"/>
    <w:rsid w:val="00675ADE"/>
    <w:rsid w:val="00676A76"/>
    <w:rsid w:val="00676E75"/>
    <w:rsid w:val="00680A8B"/>
    <w:rsid w:val="006815A8"/>
    <w:rsid w:val="00681840"/>
    <w:rsid w:val="00681F37"/>
    <w:rsid w:val="00682339"/>
    <w:rsid w:val="00683452"/>
    <w:rsid w:val="00683A8A"/>
    <w:rsid w:val="0068450F"/>
    <w:rsid w:val="00685466"/>
    <w:rsid w:val="00686997"/>
    <w:rsid w:val="00687E53"/>
    <w:rsid w:val="00690067"/>
    <w:rsid w:val="00690A27"/>
    <w:rsid w:val="006924CF"/>
    <w:rsid w:val="006935CE"/>
    <w:rsid w:val="00694DF8"/>
    <w:rsid w:val="00695300"/>
    <w:rsid w:val="00695A16"/>
    <w:rsid w:val="00696A4A"/>
    <w:rsid w:val="0069709E"/>
    <w:rsid w:val="00697EE6"/>
    <w:rsid w:val="00697FC8"/>
    <w:rsid w:val="006A0F91"/>
    <w:rsid w:val="006A3CE0"/>
    <w:rsid w:val="006A499D"/>
    <w:rsid w:val="006A54A3"/>
    <w:rsid w:val="006A5576"/>
    <w:rsid w:val="006A5F2F"/>
    <w:rsid w:val="006A7B8F"/>
    <w:rsid w:val="006A7F56"/>
    <w:rsid w:val="006B194F"/>
    <w:rsid w:val="006B1A8D"/>
    <w:rsid w:val="006B1E95"/>
    <w:rsid w:val="006B3C51"/>
    <w:rsid w:val="006B4B9A"/>
    <w:rsid w:val="006B6786"/>
    <w:rsid w:val="006B7746"/>
    <w:rsid w:val="006C03E9"/>
    <w:rsid w:val="006C0477"/>
    <w:rsid w:val="006C0874"/>
    <w:rsid w:val="006C18B3"/>
    <w:rsid w:val="006C2840"/>
    <w:rsid w:val="006C2FA7"/>
    <w:rsid w:val="006C3038"/>
    <w:rsid w:val="006C3185"/>
    <w:rsid w:val="006C5525"/>
    <w:rsid w:val="006C5710"/>
    <w:rsid w:val="006C6816"/>
    <w:rsid w:val="006C68E4"/>
    <w:rsid w:val="006C6C5B"/>
    <w:rsid w:val="006C76BD"/>
    <w:rsid w:val="006C77CC"/>
    <w:rsid w:val="006C7DDB"/>
    <w:rsid w:val="006D423A"/>
    <w:rsid w:val="006D45E5"/>
    <w:rsid w:val="006D4894"/>
    <w:rsid w:val="006D51D5"/>
    <w:rsid w:val="006D61AA"/>
    <w:rsid w:val="006D647D"/>
    <w:rsid w:val="006D6D7F"/>
    <w:rsid w:val="006D7098"/>
    <w:rsid w:val="006D7413"/>
    <w:rsid w:val="006D782F"/>
    <w:rsid w:val="006E1577"/>
    <w:rsid w:val="006E20C6"/>
    <w:rsid w:val="006E3781"/>
    <w:rsid w:val="006E4C02"/>
    <w:rsid w:val="006E4F6F"/>
    <w:rsid w:val="006E5173"/>
    <w:rsid w:val="006E59EA"/>
    <w:rsid w:val="006E6429"/>
    <w:rsid w:val="006F07EC"/>
    <w:rsid w:val="006F0CF4"/>
    <w:rsid w:val="006F0F67"/>
    <w:rsid w:val="006F1065"/>
    <w:rsid w:val="006F1230"/>
    <w:rsid w:val="006F17D0"/>
    <w:rsid w:val="006F234E"/>
    <w:rsid w:val="006F2F63"/>
    <w:rsid w:val="006F4C0E"/>
    <w:rsid w:val="006F57E4"/>
    <w:rsid w:val="006F5F8E"/>
    <w:rsid w:val="006F636C"/>
    <w:rsid w:val="006F793A"/>
    <w:rsid w:val="00700241"/>
    <w:rsid w:val="00701EE6"/>
    <w:rsid w:val="00701FE7"/>
    <w:rsid w:val="007033F5"/>
    <w:rsid w:val="00703BEE"/>
    <w:rsid w:val="007041F8"/>
    <w:rsid w:val="00704F52"/>
    <w:rsid w:val="007055BE"/>
    <w:rsid w:val="0070701D"/>
    <w:rsid w:val="007076E6"/>
    <w:rsid w:val="00707B99"/>
    <w:rsid w:val="00710F22"/>
    <w:rsid w:val="0071267A"/>
    <w:rsid w:val="0071336F"/>
    <w:rsid w:val="00713374"/>
    <w:rsid w:val="007137C4"/>
    <w:rsid w:val="007145E8"/>
    <w:rsid w:val="00715C66"/>
    <w:rsid w:val="00715E51"/>
    <w:rsid w:val="00720690"/>
    <w:rsid w:val="00720839"/>
    <w:rsid w:val="00721580"/>
    <w:rsid w:val="007224FD"/>
    <w:rsid w:val="00722624"/>
    <w:rsid w:val="007231CD"/>
    <w:rsid w:val="00724A52"/>
    <w:rsid w:val="00725865"/>
    <w:rsid w:val="0072641C"/>
    <w:rsid w:val="00726928"/>
    <w:rsid w:val="00726A7C"/>
    <w:rsid w:val="00726CAF"/>
    <w:rsid w:val="00727D7D"/>
    <w:rsid w:val="00727E4E"/>
    <w:rsid w:val="007311B1"/>
    <w:rsid w:val="00731650"/>
    <w:rsid w:val="0073194E"/>
    <w:rsid w:val="00731E80"/>
    <w:rsid w:val="007320F9"/>
    <w:rsid w:val="00733D29"/>
    <w:rsid w:val="00734159"/>
    <w:rsid w:val="007342F3"/>
    <w:rsid w:val="00735DE8"/>
    <w:rsid w:val="007362A6"/>
    <w:rsid w:val="0073636A"/>
    <w:rsid w:val="00736863"/>
    <w:rsid w:val="007377A2"/>
    <w:rsid w:val="00740712"/>
    <w:rsid w:val="00740B51"/>
    <w:rsid w:val="00740C5A"/>
    <w:rsid w:val="00740EAC"/>
    <w:rsid w:val="007413BB"/>
    <w:rsid w:val="00742657"/>
    <w:rsid w:val="00742F3F"/>
    <w:rsid w:val="007435D7"/>
    <w:rsid w:val="0074416A"/>
    <w:rsid w:val="007446C8"/>
    <w:rsid w:val="00744907"/>
    <w:rsid w:val="0074490D"/>
    <w:rsid w:val="00744CF8"/>
    <w:rsid w:val="00744F1B"/>
    <w:rsid w:val="0074566D"/>
    <w:rsid w:val="00747502"/>
    <w:rsid w:val="00747A33"/>
    <w:rsid w:val="00750762"/>
    <w:rsid w:val="007514A5"/>
    <w:rsid w:val="00751D4F"/>
    <w:rsid w:val="0075223C"/>
    <w:rsid w:val="00752AE7"/>
    <w:rsid w:val="00753FC3"/>
    <w:rsid w:val="007544CB"/>
    <w:rsid w:val="00754D3B"/>
    <w:rsid w:val="00755466"/>
    <w:rsid w:val="00756882"/>
    <w:rsid w:val="00756898"/>
    <w:rsid w:val="00756B04"/>
    <w:rsid w:val="0075735C"/>
    <w:rsid w:val="00760023"/>
    <w:rsid w:val="0076107B"/>
    <w:rsid w:val="007659D6"/>
    <w:rsid w:val="00765BED"/>
    <w:rsid w:val="0076620D"/>
    <w:rsid w:val="007662BC"/>
    <w:rsid w:val="007666F1"/>
    <w:rsid w:val="00766CF3"/>
    <w:rsid w:val="0076714A"/>
    <w:rsid w:val="007671BB"/>
    <w:rsid w:val="007678CF"/>
    <w:rsid w:val="0077172B"/>
    <w:rsid w:val="0077275F"/>
    <w:rsid w:val="007731D8"/>
    <w:rsid w:val="00773A12"/>
    <w:rsid w:val="00775113"/>
    <w:rsid w:val="00776232"/>
    <w:rsid w:val="00781CB2"/>
    <w:rsid w:val="00782578"/>
    <w:rsid w:val="007834FC"/>
    <w:rsid w:val="00783AE7"/>
    <w:rsid w:val="00784CC6"/>
    <w:rsid w:val="007859E1"/>
    <w:rsid w:val="00786459"/>
    <w:rsid w:val="00787979"/>
    <w:rsid w:val="00787D6B"/>
    <w:rsid w:val="00790921"/>
    <w:rsid w:val="00791549"/>
    <w:rsid w:val="007916BD"/>
    <w:rsid w:val="00791A56"/>
    <w:rsid w:val="007949BD"/>
    <w:rsid w:val="007951A8"/>
    <w:rsid w:val="007975AC"/>
    <w:rsid w:val="007979FE"/>
    <w:rsid w:val="007A1AA3"/>
    <w:rsid w:val="007A21DF"/>
    <w:rsid w:val="007A2488"/>
    <w:rsid w:val="007A2CCB"/>
    <w:rsid w:val="007A2F5F"/>
    <w:rsid w:val="007A3EF8"/>
    <w:rsid w:val="007A4C02"/>
    <w:rsid w:val="007A5043"/>
    <w:rsid w:val="007A53CB"/>
    <w:rsid w:val="007A58D6"/>
    <w:rsid w:val="007A62D1"/>
    <w:rsid w:val="007A6598"/>
    <w:rsid w:val="007A67E1"/>
    <w:rsid w:val="007A74AA"/>
    <w:rsid w:val="007B0F98"/>
    <w:rsid w:val="007B18DF"/>
    <w:rsid w:val="007B1F63"/>
    <w:rsid w:val="007B2856"/>
    <w:rsid w:val="007B2942"/>
    <w:rsid w:val="007B4319"/>
    <w:rsid w:val="007B5A32"/>
    <w:rsid w:val="007B5C5D"/>
    <w:rsid w:val="007B7FFA"/>
    <w:rsid w:val="007C0084"/>
    <w:rsid w:val="007C105E"/>
    <w:rsid w:val="007C2CCF"/>
    <w:rsid w:val="007C37CB"/>
    <w:rsid w:val="007C4A55"/>
    <w:rsid w:val="007C5590"/>
    <w:rsid w:val="007C64A4"/>
    <w:rsid w:val="007D0128"/>
    <w:rsid w:val="007D084E"/>
    <w:rsid w:val="007D39A0"/>
    <w:rsid w:val="007D583A"/>
    <w:rsid w:val="007D71EB"/>
    <w:rsid w:val="007D778F"/>
    <w:rsid w:val="007E0E87"/>
    <w:rsid w:val="007E2381"/>
    <w:rsid w:val="007E2813"/>
    <w:rsid w:val="007E2957"/>
    <w:rsid w:val="007E2B10"/>
    <w:rsid w:val="007E3383"/>
    <w:rsid w:val="007E354D"/>
    <w:rsid w:val="007E37A2"/>
    <w:rsid w:val="007E531D"/>
    <w:rsid w:val="007E5A40"/>
    <w:rsid w:val="007E5E0E"/>
    <w:rsid w:val="007E602B"/>
    <w:rsid w:val="007E674A"/>
    <w:rsid w:val="007E71CB"/>
    <w:rsid w:val="007E7F0B"/>
    <w:rsid w:val="007F13ED"/>
    <w:rsid w:val="007F3573"/>
    <w:rsid w:val="007F3658"/>
    <w:rsid w:val="007F3BEF"/>
    <w:rsid w:val="007F3BF6"/>
    <w:rsid w:val="007F3DA1"/>
    <w:rsid w:val="007F40A2"/>
    <w:rsid w:val="007F4EE4"/>
    <w:rsid w:val="00800783"/>
    <w:rsid w:val="00800B66"/>
    <w:rsid w:val="00800CC0"/>
    <w:rsid w:val="00800D5B"/>
    <w:rsid w:val="008017B5"/>
    <w:rsid w:val="00801D28"/>
    <w:rsid w:val="00802100"/>
    <w:rsid w:val="00802380"/>
    <w:rsid w:val="008024DD"/>
    <w:rsid w:val="00803FA1"/>
    <w:rsid w:val="008042DE"/>
    <w:rsid w:val="00805F3D"/>
    <w:rsid w:val="00807387"/>
    <w:rsid w:val="00807FAF"/>
    <w:rsid w:val="008101AC"/>
    <w:rsid w:val="00810253"/>
    <w:rsid w:val="00810669"/>
    <w:rsid w:val="00811E52"/>
    <w:rsid w:val="00812FE6"/>
    <w:rsid w:val="00813CDB"/>
    <w:rsid w:val="00813E40"/>
    <w:rsid w:val="00813EA9"/>
    <w:rsid w:val="00814ADE"/>
    <w:rsid w:val="00814E11"/>
    <w:rsid w:val="00814F79"/>
    <w:rsid w:val="008169F4"/>
    <w:rsid w:val="00816C0C"/>
    <w:rsid w:val="00817D1E"/>
    <w:rsid w:val="00821348"/>
    <w:rsid w:val="0082354C"/>
    <w:rsid w:val="00823CC4"/>
    <w:rsid w:val="00823FBB"/>
    <w:rsid w:val="0082489A"/>
    <w:rsid w:val="00824D48"/>
    <w:rsid w:val="00825958"/>
    <w:rsid w:val="0082732D"/>
    <w:rsid w:val="0082755E"/>
    <w:rsid w:val="008278C8"/>
    <w:rsid w:val="00830160"/>
    <w:rsid w:val="008322EC"/>
    <w:rsid w:val="0083253B"/>
    <w:rsid w:val="00832CAF"/>
    <w:rsid w:val="00833ADF"/>
    <w:rsid w:val="00834034"/>
    <w:rsid w:val="008342A7"/>
    <w:rsid w:val="00834C9A"/>
    <w:rsid w:val="008350E7"/>
    <w:rsid w:val="00836C54"/>
    <w:rsid w:val="00837C4D"/>
    <w:rsid w:val="0084155E"/>
    <w:rsid w:val="00842A00"/>
    <w:rsid w:val="00843BBB"/>
    <w:rsid w:val="00850BBF"/>
    <w:rsid w:val="0085117D"/>
    <w:rsid w:val="008515E2"/>
    <w:rsid w:val="008529BC"/>
    <w:rsid w:val="008530A1"/>
    <w:rsid w:val="00853346"/>
    <w:rsid w:val="00854023"/>
    <w:rsid w:val="0085451B"/>
    <w:rsid w:val="0085644F"/>
    <w:rsid w:val="00856704"/>
    <w:rsid w:val="00857B9D"/>
    <w:rsid w:val="0086042E"/>
    <w:rsid w:val="00860FD6"/>
    <w:rsid w:val="008614E4"/>
    <w:rsid w:val="0086365D"/>
    <w:rsid w:val="00863B25"/>
    <w:rsid w:val="00864FBA"/>
    <w:rsid w:val="00866770"/>
    <w:rsid w:val="00866C0E"/>
    <w:rsid w:val="00867EDD"/>
    <w:rsid w:val="00870914"/>
    <w:rsid w:val="00873141"/>
    <w:rsid w:val="00874D9E"/>
    <w:rsid w:val="00874E8A"/>
    <w:rsid w:val="008755FD"/>
    <w:rsid w:val="00877E71"/>
    <w:rsid w:val="0088044F"/>
    <w:rsid w:val="00882264"/>
    <w:rsid w:val="00883292"/>
    <w:rsid w:val="008835F3"/>
    <w:rsid w:val="00883826"/>
    <w:rsid w:val="00883A47"/>
    <w:rsid w:val="00883A60"/>
    <w:rsid w:val="008844A6"/>
    <w:rsid w:val="00884908"/>
    <w:rsid w:val="00884E80"/>
    <w:rsid w:val="008857E4"/>
    <w:rsid w:val="00885CDE"/>
    <w:rsid w:val="00885DCF"/>
    <w:rsid w:val="00886A33"/>
    <w:rsid w:val="00886B48"/>
    <w:rsid w:val="0088793A"/>
    <w:rsid w:val="00890226"/>
    <w:rsid w:val="00890C3C"/>
    <w:rsid w:val="00890C9C"/>
    <w:rsid w:val="00891A2D"/>
    <w:rsid w:val="00892483"/>
    <w:rsid w:val="00892763"/>
    <w:rsid w:val="0089349A"/>
    <w:rsid w:val="008938E0"/>
    <w:rsid w:val="00893C9A"/>
    <w:rsid w:val="00894A7E"/>
    <w:rsid w:val="0089556A"/>
    <w:rsid w:val="00896D23"/>
    <w:rsid w:val="00896E06"/>
    <w:rsid w:val="008971AC"/>
    <w:rsid w:val="008A1E7F"/>
    <w:rsid w:val="008A2D39"/>
    <w:rsid w:val="008A2F9B"/>
    <w:rsid w:val="008A55A2"/>
    <w:rsid w:val="008A5772"/>
    <w:rsid w:val="008A5AA6"/>
    <w:rsid w:val="008A5B19"/>
    <w:rsid w:val="008A5D08"/>
    <w:rsid w:val="008A667B"/>
    <w:rsid w:val="008A71CE"/>
    <w:rsid w:val="008A793A"/>
    <w:rsid w:val="008B0057"/>
    <w:rsid w:val="008B01E5"/>
    <w:rsid w:val="008B088E"/>
    <w:rsid w:val="008B1D54"/>
    <w:rsid w:val="008B3341"/>
    <w:rsid w:val="008B3CCF"/>
    <w:rsid w:val="008B49B8"/>
    <w:rsid w:val="008B4F68"/>
    <w:rsid w:val="008B6549"/>
    <w:rsid w:val="008B69DD"/>
    <w:rsid w:val="008B77D2"/>
    <w:rsid w:val="008C251E"/>
    <w:rsid w:val="008C2671"/>
    <w:rsid w:val="008C298A"/>
    <w:rsid w:val="008C32D3"/>
    <w:rsid w:val="008C3624"/>
    <w:rsid w:val="008C3F7C"/>
    <w:rsid w:val="008C44FF"/>
    <w:rsid w:val="008C4F06"/>
    <w:rsid w:val="008C4FA9"/>
    <w:rsid w:val="008C58D1"/>
    <w:rsid w:val="008C679A"/>
    <w:rsid w:val="008C7508"/>
    <w:rsid w:val="008C77F7"/>
    <w:rsid w:val="008C7CC8"/>
    <w:rsid w:val="008C7E8B"/>
    <w:rsid w:val="008D04E8"/>
    <w:rsid w:val="008D0663"/>
    <w:rsid w:val="008D14E8"/>
    <w:rsid w:val="008D164A"/>
    <w:rsid w:val="008D1846"/>
    <w:rsid w:val="008D2882"/>
    <w:rsid w:val="008D384D"/>
    <w:rsid w:val="008D50BA"/>
    <w:rsid w:val="008D51F5"/>
    <w:rsid w:val="008D5833"/>
    <w:rsid w:val="008D71C0"/>
    <w:rsid w:val="008E0DFB"/>
    <w:rsid w:val="008E351E"/>
    <w:rsid w:val="008E4C86"/>
    <w:rsid w:val="008E5317"/>
    <w:rsid w:val="008E5DBF"/>
    <w:rsid w:val="008E677A"/>
    <w:rsid w:val="008E68E4"/>
    <w:rsid w:val="008F178E"/>
    <w:rsid w:val="008F1D1F"/>
    <w:rsid w:val="008F2398"/>
    <w:rsid w:val="008F2A64"/>
    <w:rsid w:val="008F2D60"/>
    <w:rsid w:val="008F3445"/>
    <w:rsid w:val="008F449D"/>
    <w:rsid w:val="008F4B1C"/>
    <w:rsid w:val="008F4DB9"/>
    <w:rsid w:val="008F6F91"/>
    <w:rsid w:val="008F79AC"/>
    <w:rsid w:val="00902002"/>
    <w:rsid w:val="0090264E"/>
    <w:rsid w:val="0090265E"/>
    <w:rsid w:val="00902860"/>
    <w:rsid w:val="00903131"/>
    <w:rsid w:val="009040C0"/>
    <w:rsid w:val="00904EBF"/>
    <w:rsid w:val="00905441"/>
    <w:rsid w:val="00906366"/>
    <w:rsid w:val="00906EFD"/>
    <w:rsid w:val="00910D3B"/>
    <w:rsid w:val="0091284F"/>
    <w:rsid w:val="00912C8F"/>
    <w:rsid w:val="0091456E"/>
    <w:rsid w:val="00914971"/>
    <w:rsid w:val="009155EF"/>
    <w:rsid w:val="00915894"/>
    <w:rsid w:val="00917644"/>
    <w:rsid w:val="00920BEF"/>
    <w:rsid w:val="00920F1C"/>
    <w:rsid w:val="0092223F"/>
    <w:rsid w:val="00922ECE"/>
    <w:rsid w:val="00923508"/>
    <w:rsid w:val="00923626"/>
    <w:rsid w:val="0092469F"/>
    <w:rsid w:val="00927341"/>
    <w:rsid w:val="009301B9"/>
    <w:rsid w:val="00930A75"/>
    <w:rsid w:val="00930C4D"/>
    <w:rsid w:val="00931371"/>
    <w:rsid w:val="0093185E"/>
    <w:rsid w:val="00932655"/>
    <w:rsid w:val="009348A5"/>
    <w:rsid w:val="00935265"/>
    <w:rsid w:val="009365BC"/>
    <w:rsid w:val="00937198"/>
    <w:rsid w:val="0093741F"/>
    <w:rsid w:val="0094103F"/>
    <w:rsid w:val="00941746"/>
    <w:rsid w:val="00941DA5"/>
    <w:rsid w:val="00942146"/>
    <w:rsid w:val="00943B60"/>
    <w:rsid w:val="0094440C"/>
    <w:rsid w:val="00945D25"/>
    <w:rsid w:val="009464D2"/>
    <w:rsid w:val="00946BF1"/>
    <w:rsid w:val="00946F7E"/>
    <w:rsid w:val="009475DE"/>
    <w:rsid w:val="009519AA"/>
    <w:rsid w:val="0095248C"/>
    <w:rsid w:val="0095475D"/>
    <w:rsid w:val="00954BD7"/>
    <w:rsid w:val="00954D2E"/>
    <w:rsid w:val="00955876"/>
    <w:rsid w:val="00955DCD"/>
    <w:rsid w:val="00956023"/>
    <w:rsid w:val="00956474"/>
    <w:rsid w:val="00960671"/>
    <w:rsid w:val="009625AC"/>
    <w:rsid w:val="009628F0"/>
    <w:rsid w:val="00963290"/>
    <w:rsid w:val="00963557"/>
    <w:rsid w:val="00963A0B"/>
    <w:rsid w:val="00963E9B"/>
    <w:rsid w:val="00964B98"/>
    <w:rsid w:val="00965739"/>
    <w:rsid w:val="009659A1"/>
    <w:rsid w:val="00967015"/>
    <w:rsid w:val="00967112"/>
    <w:rsid w:val="009671CD"/>
    <w:rsid w:val="00967C63"/>
    <w:rsid w:val="00970849"/>
    <w:rsid w:val="00971BD5"/>
    <w:rsid w:val="0097218D"/>
    <w:rsid w:val="00972368"/>
    <w:rsid w:val="0097344D"/>
    <w:rsid w:val="0097347D"/>
    <w:rsid w:val="00973B3E"/>
    <w:rsid w:val="009748A7"/>
    <w:rsid w:val="009757F1"/>
    <w:rsid w:val="00975C63"/>
    <w:rsid w:val="009771B2"/>
    <w:rsid w:val="009778FF"/>
    <w:rsid w:val="00981633"/>
    <w:rsid w:val="0098278A"/>
    <w:rsid w:val="00984139"/>
    <w:rsid w:val="009877D4"/>
    <w:rsid w:val="00987E4F"/>
    <w:rsid w:val="009900FF"/>
    <w:rsid w:val="0099010F"/>
    <w:rsid w:val="009901BC"/>
    <w:rsid w:val="00990F08"/>
    <w:rsid w:val="00991430"/>
    <w:rsid w:val="0099158B"/>
    <w:rsid w:val="00991862"/>
    <w:rsid w:val="00991AFD"/>
    <w:rsid w:val="00991EFE"/>
    <w:rsid w:val="00992ED1"/>
    <w:rsid w:val="00994A19"/>
    <w:rsid w:val="00994CAD"/>
    <w:rsid w:val="009962E5"/>
    <w:rsid w:val="009A0548"/>
    <w:rsid w:val="009A13BF"/>
    <w:rsid w:val="009A228F"/>
    <w:rsid w:val="009A2A15"/>
    <w:rsid w:val="009A3381"/>
    <w:rsid w:val="009A378D"/>
    <w:rsid w:val="009A381B"/>
    <w:rsid w:val="009A3BDB"/>
    <w:rsid w:val="009A4832"/>
    <w:rsid w:val="009A494D"/>
    <w:rsid w:val="009A5222"/>
    <w:rsid w:val="009A5A90"/>
    <w:rsid w:val="009A5EA0"/>
    <w:rsid w:val="009A6301"/>
    <w:rsid w:val="009A678B"/>
    <w:rsid w:val="009A6AF6"/>
    <w:rsid w:val="009A6E7C"/>
    <w:rsid w:val="009A747F"/>
    <w:rsid w:val="009B0310"/>
    <w:rsid w:val="009B08B4"/>
    <w:rsid w:val="009B14C0"/>
    <w:rsid w:val="009B1BC7"/>
    <w:rsid w:val="009B2199"/>
    <w:rsid w:val="009B388E"/>
    <w:rsid w:val="009B4323"/>
    <w:rsid w:val="009B432A"/>
    <w:rsid w:val="009B49E2"/>
    <w:rsid w:val="009B4CB9"/>
    <w:rsid w:val="009B5521"/>
    <w:rsid w:val="009B5559"/>
    <w:rsid w:val="009B6EFD"/>
    <w:rsid w:val="009B71ED"/>
    <w:rsid w:val="009B764A"/>
    <w:rsid w:val="009B7975"/>
    <w:rsid w:val="009B7C77"/>
    <w:rsid w:val="009B7DFD"/>
    <w:rsid w:val="009B7E74"/>
    <w:rsid w:val="009C0160"/>
    <w:rsid w:val="009C03E4"/>
    <w:rsid w:val="009C082F"/>
    <w:rsid w:val="009C1072"/>
    <w:rsid w:val="009C1D0A"/>
    <w:rsid w:val="009C2849"/>
    <w:rsid w:val="009C3066"/>
    <w:rsid w:val="009C3481"/>
    <w:rsid w:val="009C3A98"/>
    <w:rsid w:val="009C46C4"/>
    <w:rsid w:val="009C47C4"/>
    <w:rsid w:val="009C5C21"/>
    <w:rsid w:val="009C7450"/>
    <w:rsid w:val="009D0F83"/>
    <w:rsid w:val="009D120E"/>
    <w:rsid w:val="009D14F6"/>
    <w:rsid w:val="009D17EF"/>
    <w:rsid w:val="009D25B9"/>
    <w:rsid w:val="009D3426"/>
    <w:rsid w:val="009D3FC2"/>
    <w:rsid w:val="009D4437"/>
    <w:rsid w:val="009D5023"/>
    <w:rsid w:val="009D5A5E"/>
    <w:rsid w:val="009D61E2"/>
    <w:rsid w:val="009D68E9"/>
    <w:rsid w:val="009D7579"/>
    <w:rsid w:val="009E0D98"/>
    <w:rsid w:val="009E18F9"/>
    <w:rsid w:val="009E1A19"/>
    <w:rsid w:val="009E1A87"/>
    <w:rsid w:val="009E1DA6"/>
    <w:rsid w:val="009E23DD"/>
    <w:rsid w:val="009E2CA9"/>
    <w:rsid w:val="009E31F2"/>
    <w:rsid w:val="009E3610"/>
    <w:rsid w:val="009E3732"/>
    <w:rsid w:val="009E5BCC"/>
    <w:rsid w:val="009E5CEC"/>
    <w:rsid w:val="009E64FE"/>
    <w:rsid w:val="009E69CE"/>
    <w:rsid w:val="009E6C47"/>
    <w:rsid w:val="009E7A8F"/>
    <w:rsid w:val="009F149C"/>
    <w:rsid w:val="009F2520"/>
    <w:rsid w:val="009F4BCB"/>
    <w:rsid w:val="009F5382"/>
    <w:rsid w:val="009F560A"/>
    <w:rsid w:val="009F6132"/>
    <w:rsid w:val="009F658E"/>
    <w:rsid w:val="009F7C6F"/>
    <w:rsid w:val="00A00712"/>
    <w:rsid w:val="00A00966"/>
    <w:rsid w:val="00A01191"/>
    <w:rsid w:val="00A01D5A"/>
    <w:rsid w:val="00A01E59"/>
    <w:rsid w:val="00A02287"/>
    <w:rsid w:val="00A02774"/>
    <w:rsid w:val="00A046B8"/>
    <w:rsid w:val="00A049BE"/>
    <w:rsid w:val="00A05C60"/>
    <w:rsid w:val="00A05CD1"/>
    <w:rsid w:val="00A06ADF"/>
    <w:rsid w:val="00A1044E"/>
    <w:rsid w:val="00A11C0B"/>
    <w:rsid w:val="00A1389E"/>
    <w:rsid w:val="00A13F69"/>
    <w:rsid w:val="00A14A3B"/>
    <w:rsid w:val="00A15353"/>
    <w:rsid w:val="00A15EE3"/>
    <w:rsid w:val="00A1614F"/>
    <w:rsid w:val="00A165F1"/>
    <w:rsid w:val="00A178DB"/>
    <w:rsid w:val="00A20296"/>
    <w:rsid w:val="00A203BE"/>
    <w:rsid w:val="00A2115C"/>
    <w:rsid w:val="00A225FD"/>
    <w:rsid w:val="00A229A0"/>
    <w:rsid w:val="00A22BB4"/>
    <w:rsid w:val="00A23E53"/>
    <w:rsid w:val="00A24475"/>
    <w:rsid w:val="00A24955"/>
    <w:rsid w:val="00A2597C"/>
    <w:rsid w:val="00A25B92"/>
    <w:rsid w:val="00A334AB"/>
    <w:rsid w:val="00A339AD"/>
    <w:rsid w:val="00A33ADF"/>
    <w:rsid w:val="00A361F5"/>
    <w:rsid w:val="00A36B71"/>
    <w:rsid w:val="00A378FC"/>
    <w:rsid w:val="00A37EE0"/>
    <w:rsid w:val="00A403B7"/>
    <w:rsid w:val="00A41133"/>
    <w:rsid w:val="00A4150A"/>
    <w:rsid w:val="00A41AAD"/>
    <w:rsid w:val="00A420E0"/>
    <w:rsid w:val="00A424C4"/>
    <w:rsid w:val="00A42B41"/>
    <w:rsid w:val="00A43B0B"/>
    <w:rsid w:val="00A462D4"/>
    <w:rsid w:val="00A462E7"/>
    <w:rsid w:val="00A46C51"/>
    <w:rsid w:val="00A47795"/>
    <w:rsid w:val="00A47ECA"/>
    <w:rsid w:val="00A5069C"/>
    <w:rsid w:val="00A5079B"/>
    <w:rsid w:val="00A509EE"/>
    <w:rsid w:val="00A535AD"/>
    <w:rsid w:val="00A559A6"/>
    <w:rsid w:val="00A559FB"/>
    <w:rsid w:val="00A562AE"/>
    <w:rsid w:val="00A60018"/>
    <w:rsid w:val="00A601EE"/>
    <w:rsid w:val="00A66BE0"/>
    <w:rsid w:val="00A67DFE"/>
    <w:rsid w:val="00A67EDD"/>
    <w:rsid w:val="00A71E12"/>
    <w:rsid w:val="00A73386"/>
    <w:rsid w:val="00A76560"/>
    <w:rsid w:val="00A77C8B"/>
    <w:rsid w:val="00A80013"/>
    <w:rsid w:val="00A81020"/>
    <w:rsid w:val="00A819E7"/>
    <w:rsid w:val="00A81F6D"/>
    <w:rsid w:val="00A827FF"/>
    <w:rsid w:val="00A841ED"/>
    <w:rsid w:val="00A84722"/>
    <w:rsid w:val="00A84736"/>
    <w:rsid w:val="00A86101"/>
    <w:rsid w:val="00A86E20"/>
    <w:rsid w:val="00A8728B"/>
    <w:rsid w:val="00A87A09"/>
    <w:rsid w:val="00A908B3"/>
    <w:rsid w:val="00A90DD0"/>
    <w:rsid w:val="00A9121D"/>
    <w:rsid w:val="00A91B7D"/>
    <w:rsid w:val="00A9279D"/>
    <w:rsid w:val="00A93AE0"/>
    <w:rsid w:val="00A9438B"/>
    <w:rsid w:val="00A944DA"/>
    <w:rsid w:val="00A947A9"/>
    <w:rsid w:val="00A94E6B"/>
    <w:rsid w:val="00A95D08"/>
    <w:rsid w:val="00A969CF"/>
    <w:rsid w:val="00A96E56"/>
    <w:rsid w:val="00A96E8C"/>
    <w:rsid w:val="00A96EC5"/>
    <w:rsid w:val="00A97504"/>
    <w:rsid w:val="00A97911"/>
    <w:rsid w:val="00A97E99"/>
    <w:rsid w:val="00AA074A"/>
    <w:rsid w:val="00AA0DE2"/>
    <w:rsid w:val="00AA0DE8"/>
    <w:rsid w:val="00AA0E45"/>
    <w:rsid w:val="00AA2919"/>
    <w:rsid w:val="00AA2B02"/>
    <w:rsid w:val="00AA2F3A"/>
    <w:rsid w:val="00AA603A"/>
    <w:rsid w:val="00AA634C"/>
    <w:rsid w:val="00AB0340"/>
    <w:rsid w:val="00AB19D7"/>
    <w:rsid w:val="00AB2285"/>
    <w:rsid w:val="00AB35E3"/>
    <w:rsid w:val="00AB38C2"/>
    <w:rsid w:val="00AB4827"/>
    <w:rsid w:val="00AB5D96"/>
    <w:rsid w:val="00AB613F"/>
    <w:rsid w:val="00AB69A0"/>
    <w:rsid w:val="00AB73D4"/>
    <w:rsid w:val="00AB7D6C"/>
    <w:rsid w:val="00AC287E"/>
    <w:rsid w:val="00AC4D14"/>
    <w:rsid w:val="00AC67FF"/>
    <w:rsid w:val="00AC6DAE"/>
    <w:rsid w:val="00AC7125"/>
    <w:rsid w:val="00AD11FF"/>
    <w:rsid w:val="00AD2754"/>
    <w:rsid w:val="00AD3B1B"/>
    <w:rsid w:val="00AD45E2"/>
    <w:rsid w:val="00AD49AE"/>
    <w:rsid w:val="00AD52E0"/>
    <w:rsid w:val="00AD53F8"/>
    <w:rsid w:val="00AD5D17"/>
    <w:rsid w:val="00AD6740"/>
    <w:rsid w:val="00AD76E9"/>
    <w:rsid w:val="00AD7D5C"/>
    <w:rsid w:val="00AE07FD"/>
    <w:rsid w:val="00AE0E00"/>
    <w:rsid w:val="00AE2DD0"/>
    <w:rsid w:val="00AE3863"/>
    <w:rsid w:val="00AE4263"/>
    <w:rsid w:val="00AE4422"/>
    <w:rsid w:val="00AE4E96"/>
    <w:rsid w:val="00AE509A"/>
    <w:rsid w:val="00AE5F96"/>
    <w:rsid w:val="00AE6909"/>
    <w:rsid w:val="00AE71CE"/>
    <w:rsid w:val="00AE759C"/>
    <w:rsid w:val="00AE77E8"/>
    <w:rsid w:val="00AE7D2E"/>
    <w:rsid w:val="00AF0259"/>
    <w:rsid w:val="00AF0DB2"/>
    <w:rsid w:val="00AF0FA5"/>
    <w:rsid w:val="00AF1B19"/>
    <w:rsid w:val="00AF2C4C"/>
    <w:rsid w:val="00AF3030"/>
    <w:rsid w:val="00AF36BF"/>
    <w:rsid w:val="00AF45A4"/>
    <w:rsid w:val="00AF4E8A"/>
    <w:rsid w:val="00AF55C7"/>
    <w:rsid w:val="00AF5722"/>
    <w:rsid w:val="00AF5D4D"/>
    <w:rsid w:val="00AF63BA"/>
    <w:rsid w:val="00AF659F"/>
    <w:rsid w:val="00AF6DC5"/>
    <w:rsid w:val="00AF7040"/>
    <w:rsid w:val="00AF7AD9"/>
    <w:rsid w:val="00B0000B"/>
    <w:rsid w:val="00B00B34"/>
    <w:rsid w:val="00B02DC4"/>
    <w:rsid w:val="00B03C51"/>
    <w:rsid w:val="00B04F0D"/>
    <w:rsid w:val="00B0795A"/>
    <w:rsid w:val="00B1037B"/>
    <w:rsid w:val="00B10671"/>
    <w:rsid w:val="00B108E8"/>
    <w:rsid w:val="00B1377C"/>
    <w:rsid w:val="00B13D26"/>
    <w:rsid w:val="00B13F2A"/>
    <w:rsid w:val="00B16376"/>
    <w:rsid w:val="00B16458"/>
    <w:rsid w:val="00B16595"/>
    <w:rsid w:val="00B206DE"/>
    <w:rsid w:val="00B21EE8"/>
    <w:rsid w:val="00B22520"/>
    <w:rsid w:val="00B2453D"/>
    <w:rsid w:val="00B24BC7"/>
    <w:rsid w:val="00B24F49"/>
    <w:rsid w:val="00B2628F"/>
    <w:rsid w:val="00B26FD5"/>
    <w:rsid w:val="00B2757F"/>
    <w:rsid w:val="00B30314"/>
    <w:rsid w:val="00B307D4"/>
    <w:rsid w:val="00B3179E"/>
    <w:rsid w:val="00B318B5"/>
    <w:rsid w:val="00B31C64"/>
    <w:rsid w:val="00B32F0C"/>
    <w:rsid w:val="00B341F1"/>
    <w:rsid w:val="00B3420E"/>
    <w:rsid w:val="00B3429C"/>
    <w:rsid w:val="00B34AE8"/>
    <w:rsid w:val="00B3642D"/>
    <w:rsid w:val="00B36ADB"/>
    <w:rsid w:val="00B400C5"/>
    <w:rsid w:val="00B4035C"/>
    <w:rsid w:val="00B40614"/>
    <w:rsid w:val="00B4117B"/>
    <w:rsid w:val="00B41BCB"/>
    <w:rsid w:val="00B4445D"/>
    <w:rsid w:val="00B44C7E"/>
    <w:rsid w:val="00B458A5"/>
    <w:rsid w:val="00B462B9"/>
    <w:rsid w:val="00B4715D"/>
    <w:rsid w:val="00B50115"/>
    <w:rsid w:val="00B51BD1"/>
    <w:rsid w:val="00B529D1"/>
    <w:rsid w:val="00B52F46"/>
    <w:rsid w:val="00B53934"/>
    <w:rsid w:val="00B5513A"/>
    <w:rsid w:val="00B566E8"/>
    <w:rsid w:val="00B56B1C"/>
    <w:rsid w:val="00B57C85"/>
    <w:rsid w:val="00B6026F"/>
    <w:rsid w:val="00B61716"/>
    <w:rsid w:val="00B61C99"/>
    <w:rsid w:val="00B62474"/>
    <w:rsid w:val="00B626AD"/>
    <w:rsid w:val="00B62EDF"/>
    <w:rsid w:val="00B6340F"/>
    <w:rsid w:val="00B6354F"/>
    <w:rsid w:val="00B63CE0"/>
    <w:rsid w:val="00B643CA"/>
    <w:rsid w:val="00B66A3D"/>
    <w:rsid w:val="00B6702D"/>
    <w:rsid w:val="00B67068"/>
    <w:rsid w:val="00B71EB2"/>
    <w:rsid w:val="00B725E0"/>
    <w:rsid w:val="00B73310"/>
    <w:rsid w:val="00B736E7"/>
    <w:rsid w:val="00B73FFF"/>
    <w:rsid w:val="00B75737"/>
    <w:rsid w:val="00B75A5D"/>
    <w:rsid w:val="00B76EBA"/>
    <w:rsid w:val="00B804A2"/>
    <w:rsid w:val="00B80F72"/>
    <w:rsid w:val="00B81A5F"/>
    <w:rsid w:val="00B83472"/>
    <w:rsid w:val="00B83B3E"/>
    <w:rsid w:val="00B8461C"/>
    <w:rsid w:val="00B8551C"/>
    <w:rsid w:val="00B858E1"/>
    <w:rsid w:val="00B85C43"/>
    <w:rsid w:val="00B85D8A"/>
    <w:rsid w:val="00B85DE2"/>
    <w:rsid w:val="00B86B3F"/>
    <w:rsid w:val="00B87C46"/>
    <w:rsid w:val="00B9174D"/>
    <w:rsid w:val="00B92022"/>
    <w:rsid w:val="00B92CFA"/>
    <w:rsid w:val="00B93883"/>
    <w:rsid w:val="00B93D53"/>
    <w:rsid w:val="00B964BF"/>
    <w:rsid w:val="00B964F3"/>
    <w:rsid w:val="00B96B52"/>
    <w:rsid w:val="00B96F98"/>
    <w:rsid w:val="00B979E5"/>
    <w:rsid w:val="00BA001B"/>
    <w:rsid w:val="00BA0351"/>
    <w:rsid w:val="00BA1424"/>
    <w:rsid w:val="00BA1BFD"/>
    <w:rsid w:val="00BA328D"/>
    <w:rsid w:val="00BA3ED3"/>
    <w:rsid w:val="00BA3FDE"/>
    <w:rsid w:val="00BA44AD"/>
    <w:rsid w:val="00BA44E6"/>
    <w:rsid w:val="00BA6652"/>
    <w:rsid w:val="00BA79D8"/>
    <w:rsid w:val="00BB0183"/>
    <w:rsid w:val="00BB069C"/>
    <w:rsid w:val="00BB06F5"/>
    <w:rsid w:val="00BB1384"/>
    <w:rsid w:val="00BB144F"/>
    <w:rsid w:val="00BB4F0B"/>
    <w:rsid w:val="00BB5BCC"/>
    <w:rsid w:val="00BB5E19"/>
    <w:rsid w:val="00BB67A8"/>
    <w:rsid w:val="00BB6ADE"/>
    <w:rsid w:val="00BC03FA"/>
    <w:rsid w:val="00BC1081"/>
    <w:rsid w:val="00BC1122"/>
    <w:rsid w:val="00BC18D0"/>
    <w:rsid w:val="00BC1BCC"/>
    <w:rsid w:val="00BC1C84"/>
    <w:rsid w:val="00BC39C4"/>
    <w:rsid w:val="00BC43D4"/>
    <w:rsid w:val="00BC4ABC"/>
    <w:rsid w:val="00BC55AB"/>
    <w:rsid w:val="00BC6A61"/>
    <w:rsid w:val="00BC7779"/>
    <w:rsid w:val="00BC7E70"/>
    <w:rsid w:val="00BD05A7"/>
    <w:rsid w:val="00BD0865"/>
    <w:rsid w:val="00BD0B23"/>
    <w:rsid w:val="00BD0FF4"/>
    <w:rsid w:val="00BD12A8"/>
    <w:rsid w:val="00BD194A"/>
    <w:rsid w:val="00BD29E9"/>
    <w:rsid w:val="00BD36F7"/>
    <w:rsid w:val="00BD4338"/>
    <w:rsid w:val="00BD4761"/>
    <w:rsid w:val="00BD5187"/>
    <w:rsid w:val="00BD5E40"/>
    <w:rsid w:val="00BD6B0C"/>
    <w:rsid w:val="00BD6B93"/>
    <w:rsid w:val="00BD7BF3"/>
    <w:rsid w:val="00BE01CE"/>
    <w:rsid w:val="00BE0E4C"/>
    <w:rsid w:val="00BE405E"/>
    <w:rsid w:val="00BE4559"/>
    <w:rsid w:val="00BE4AEF"/>
    <w:rsid w:val="00BE6B94"/>
    <w:rsid w:val="00BF08F8"/>
    <w:rsid w:val="00BF29D3"/>
    <w:rsid w:val="00BF31B7"/>
    <w:rsid w:val="00BF4A70"/>
    <w:rsid w:val="00BF5121"/>
    <w:rsid w:val="00BF626A"/>
    <w:rsid w:val="00BF6485"/>
    <w:rsid w:val="00BF69BE"/>
    <w:rsid w:val="00BF71F5"/>
    <w:rsid w:val="00BF7CC1"/>
    <w:rsid w:val="00C0168C"/>
    <w:rsid w:val="00C02B8D"/>
    <w:rsid w:val="00C02BFE"/>
    <w:rsid w:val="00C0339D"/>
    <w:rsid w:val="00C03DD4"/>
    <w:rsid w:val="00C03FFD"/>
    <w:rsid w:val="00C04B49"/>
    <w:rsid w:val="00C053B1"/>
    <w:rsid w:val="00C05E19"/>
    <w:rsid w:val="00C06365"/>
    <w:rsid w:val="00C06A44"/>
    <w:rsid w:val="00C06F12"/>
    <w:rsid w:val="00C0706D"/>
    <w:rsid w:val="00C101AB"/>
    <w:rsid w:val="00C10487"/>
    <w:rsid w:val="00C1516C"/>
    <w:rsid w:val="00C16193"/>
    <w:rsid w:val="00C17F80"/>
    <w:rsid w:val="00C20D6A"/>
    <w:rsid w:val="00C20E63"/>
    <w:rsid w:val="00C2135C"/>
    <w:rsid w:val="00C214A4"/>
    <w:rsid w:val="00C22D02"/>
    <w:rsid w:val="00C231BD"/>
    <w:rsid w:val="00C2354A"/>
    <w:rsid w:val="00C23609"/>
    <w:rsid w:val="00C23B6E"/>
    <w:rsid w:val="00C23FD3"/>
    <w:rsid w:val="00C24054"/>
    <w:rsid w:val="00C243A5"/>
    <w:rsid w:val="00C2559B"/>
    <w:rsid w:val="00C25ADC"/>
    <w:rsid w:val="00C264C1"/>
    <w:rsid w:val="00C27586"/>
    <w:rsid w:val="00C30CBF"/>
    <w:rsid w:val="00C3147A"/>
    <w:rsid w:val="00C324AA"/>
    <w:rsid w:val="00C32618"/>
    <w:rsid w:val="00C34083"/>
    <w:rsid w:val="00C3563E"/>
    <w:rsid w:val="00C364FA"/>
    <w:rsid w:val="00C36B0E"/>
    <w:rsid w:val="00C36D8B"/>
    <w:rsid w:val="00C37C5E"/>
    <w:rsid w:val="00C416B3"/>
    <w:rsid w:val="00C41852"/>
    <w:rsid w:val="00C41916"/>
    <w:rsid w:val="00C41A0C"/>
    <w:rsid w:val="00C42796"/>
    <w:rsid w:val="00C429CA"/>
    <w:rsid w:val="00C42B7F"/>
    <w:rsid w:val="00C44511"/>
    <w:rsid w:val="00C45AE4"/>
    <w:rsid w:val="00C46BC3"/>
    <w:rsid w:val="00C47317"/>
    <w:rsid w:val="00C47A22"/>
    <w:rsid w:val="00C501C8"/>
    <w:rsid w:val="00C50698"/>
    <w:rsid w:val="00C5155C"/>
    <w:rsid w:val="00C51C52"/>
    <w:rsid w:val="00C525A1"/>
    <w:rsid w:val="00C53061"/>
    <w:rsid w:val="00C5372F"/>
    <w:rsid w:val="00C53FF5"/>
    <w:rsid w:val="00C5452E"/>
    <w:rsid w:val="00C548B5"/>
    <w:rsid w:val="00C56B62"/>
    <w:rsid w:val="00C57107"/>
    <w:rsid w:val="00C57548"/>
    <w:rsid w:val="00C57881"/>
    <w:rsid w:val="00C57CC2"/>
    <w:rsid w:val="00C600EF"/>
    <w:rsid w:val="00C628D3"/>
    <w:rsid w:val="00C667A4"/>
    <w:rsid w:val="00C673B6"/>
    <w:rsid w:val="00C6743B"/>
    <w:rsid w:val="00C70620"/>
    <w:rsid w:val="00C7090F"/>
    <w:rsid w:val="00C70933"/>
    <w:rsid w:val="00C70B53"/>
    <w:rsid w:val="00C72261"/>
    <w:rsid w:val="00C72758"/>
    <w:rsid w:val="00C73877"/>
    <w:rsid w:val="00C743EB"/>
    <w:rsid w:val="00C74903"/>
    <w:rsid w:val="00C75D98"/>
    <w:rsid w:val="00C75FE8"/>
    <w:rsid w:val="00C76827"/>
    <w:rsid w:val="00C76AFB"/>
    <w:rsid w:val="00C76DEE"/>
    <w:rsid w:val="00C7726D"/>
    <w:rsid w:val="00C773F4"/>
    <w:rsid w:val="00C80A9D"/>
    <w:rsid w:val="00C80E29"/>
    <w:rsid w:val="00C8116A"/>
    <w:rsid w:val="00C815AD"/>
    <w:rsid w:val="00C81E04"/>
    <w:rsid w:val="00C82224"/>
    <w:rsid w:val="00C85CB9"/>
    <w:rsid w:val="00C8656C"/>
    <w:rsid w:val="00C8709F"/>
    <w:rsid w:val="00C87910"/>
    <w:rsid w:val="00C87E5A"/>
    <w:rsid w:val="00C90B9A"/>
    <w:rsid w:val="00C90F36"/>
    <w:rsid w:val="00C91575"/>
    <w:rsid w:val="00C937BE"/>
    <w:rsid w:val="00C9568C"/>
    <w:rsid w:val="00C96142"/>
    <w:rsid w:val="00C96480"/>
    <w:rsid w:val="00C96FE4"/>
    <w:rsid w:val="00C97A73"/>
    <w:rsid w:val="00CA04FA"/>
    <w:rsid w:val="00CA07E6"/>
    <w:rsid w:val="00CA0DDA"/>
    <w:rsid w:val="00CA116E"/>
    <w:rsid w:val="00CA1257"/>
    <w:rsid w:val="00CA14FF"/>
    <w:rsid w:val="00CA2D73"/>
    <w:rsid w:val="00CA3CF3"/>
    <w:rsid w:val="00CA636F"/>
    <w:rsid w:val="00CA7650"/>
    <w:rsid w:val="00CA7C45"/>
    <w:rsid w:val="00CA7C49"/>
    <w:rsid w:val="00CB0419"/>
    <w:rsid w:val="00CB04CA"/>
    <w:rsid w:val="00CB05A8"/>
    <w:rsid w:val="00CB1400"/>
    <w:rsid w:val="00CB25C9"/>
    <w:rsid w:val="00CB42DA"/>
    <w:rsid w:val="00CB44E7"/>
    <w:rsid w:val="00CB5264"/>
    <w:rsid w:val="00CB667E"/>
    <w:rsid w:val="00CB66F1"/>
    <w:rsid w:val="00CB74B1"/>
    <w:rsid w:val="00CC09A6"/>
    <w:rsid w:val="00CC0E64"/>
    <w:rsid w:val="00CC0F22"/>
    <w:rsid w:val="00CC19D3"/>
    <w:rsid w:val="00CC1BEC"/>
    <w:rsid w:val="00CC288B"/>
    <w:rsid w:val="00CC2924"/>
    <w:rsid w:val="00CC2B71"/>
    <w:rsid w:val="00CC2D6B"/>
    <w:rsid w:val="00CC4A3F"/>
    <w:rsid w:val="00CC5417"/>
    <w:rsid w:val="00CC5BF7"/>
    <w:rsid w:val="00CD049F"/>
    <w:rsid w:val="00CD1CAB"/>
    <w:rsid w:val="00CD5398"/>
    <w:rsid w:val="00CD59F2"/>
    <w:rsid w:val="00CD6933"/>
    <w:rsid w:val="00CD69BE"/>
    <w:rsid w:val="00CD6FB2"/>
    <w:rsid w:val="00CD7B9B"/>
    <w:rsid w:val="00CD7EE3"/>
    <w:rsid w:val="00CE0091"/>
    <w:rsid w:val="00CE06D6"/>
    <w:rsid w:val="00CE08CF"/>
    <w:rsid w:val="00CE0B15"/>
    <w:rsid w:val="00CE0BE7"/>
    <w:rsid w:val="00CE0FD8"/>
    <w:rsid w:val="00CE1DED"/>
    <w:rsid w:val="00CE56A0"/>
    <w:rsid w:val="00CE58FB"/>
    <w:rsid w:val="00CE5A1A"/>
    <w:rsid w:val="00CE659E"/>
    <w:rsid w:val="00CF0FC8"/>
    <w:rsid w:val="00CF1FA3"/>
    <w:rsid w:val="00CF44A2"/>
    <w:rsid w:val="00CF4F41"/>
    <w:rsid w:val="00CF577A"/>
    <w:rsid w:val="00D0241E"/>
    <w:rsid w:val="00D02537"/>
    <w:rsid w:val="00D0258F"/>
    <w:rsid w:val="00D03541"/>
    <w:rsid w:val="00D03BFE"/>
    <w:rsid w:val="00D04648"/>
    <w:rsid w:val="00D05074"/>
    <w:rsid w:val="00D05BE7"/>
    <w:rsid w:val="00D06663"/>
    <w:rsid w:val="00D06666"/>
    <w:rsid w:val="00D06677"/>
    <w:rsid w:val="00D06B03"/>
    <w:rsid w:val="00D12189"/>
    <w:rsid w:val="00D126AE"/>
    <w:rsid w:val="00D12F4B"/>
    <w:rsid w:val="00D131E1"/>
    <w:rsid w:val="00D1424A"/>
    <w:rsid w:val="00D14986"/>
    <w:rsid w:val="00D149FA"/>
    <w:rsid w:val="00D15EF5"/>
    <w:rsid w:val="00D16182"/>
    <w:rsid w:val="00D16921"/>
    <w:rsid w:val="00D20401"/>
    <w:rsid w:val="00D216DE"/>
    <w:rsid w:val="00D232AB"/>
    <w:rsid w:val="00D25A9D"/>
    <w:rsid w:val="00D2625A"/>
    <w:rsid w:val="00D26BD8"/>
    <w:rsid w:val="00D274AB"/>
    <w:rsid w:val="00D27ACE"/>
    <w:rsid w:val="00D305DB"/>
    <w:rsid w:val="00D31B83"/>
    <w:rsid w:val="00D31BF1"/>
    <w:rsid w:val="00D321E2"/>
    <w:rsid w:val="00D3230A"/>
    <w:rsid w:val="00D328B0"/>
    <w:rsid w:val="00D33F37"/>
    <w:rsid w:val="00D347B3"/>
    <w:rsid w:val="00D349A9"/>
    <w:rsid w:val="00D34B5A"/>
    <w:rsid w:val="00D34CE8"/>
    <w:rsid w:val="00D35C2E"/>
    <w:rsid w:val="00D378A6"/>
    <w:rsid w:val="00D418E6"/>
    <w:rsid w:val="00D41D08"/>
    <w:rsid w:val="00D42538"/>
    <w:rsid w:val="00D43DCB"/>
    <w:rsid w:val="00D44DAE"/>
    <w:rsid w:val="00D44DB7"/>
    <w:rsid w:val="00D44F90"/>
    <w:rsid w:val="00D45B5D"/>
    <w:rsid w:val="00D47286"/>
    <w:rsid w:val="00D518CD"/>
    <w:rsid w:val="00D521EB"/>
    <w:rsid w:val="00D52481"/>
    <w:rsid w:val="00D52868"/>
    <w:rsid w:val="00D53407"/>
    <w:rsid w:val="00D54D43"/>
    <w:rsid w:val="00D54ECE"/>
    <w:rsid w:val="00D5529E"/>
    <w:rsid w:val="00D55853"/>
    <w:rsid w:val="00D5621A"/>
    <w:rsid w:val="00D564DB"/>
    <w:rsid w:val="00D5720B"/>
    <w:rsid w:val="00D573C4"/>
    <w:rsid w:val="00D57E40"/>
    <w:rsid w:val="00D605D7"/>
    <w:rsid w:val="00D615B6"/>
    <w:rsid w:val="00D61B77"/>
    <w:rsid w:val="00D62B51"/>
    <w:rsid w:val="00D63BD0"/>
    <w:rsid w:val="00D642B9"/>
    <w:rsid w:val="00D64702"/>
    <w:rsid w:val="00D65274"/>
    <w:rsid w:val="00D65A6E"/>
    <w:rsid w:val="00D662BB"/>
    <w:rsid w:val="00D666A7"/>
    <w:rsid w:val="00D67F2D"/>
    <w:rsid w:val="00D701F3"/>
    <w:rsid w:val="00D708E2"/>
    <w:rsid w:val="00D70EF5"/>
    <w:rsid w:val="00D71762"/>
    <w:rsid w:val="00D7208F"/>
    <w:rsid w:val="00D73BFD"/>
    <w:rsid w:val="00D73E61"/>
    <w:rsid w:val="00D74591"/>
    <w:rsid w:val="00D767A9"/>
    <w:rsid w:val="00D76F72"/>
    <w:rsid w:val="00D77DBD"/>
    <w:rsid w:val="00D77FE6"/>
    <w:rsid w:val="00D8004E"/>
    <w:rsid w:val="00D80170"/>
    <w:rsid w:val="00D8023E"/>
    <w:rsid w:val="00D806F6"/>
    <w:rsid w:val="00D80EAF"/>
    <w:rsid w:val="00D80EC6"/>
    <w:rsid w:val="00D813DE"/>
    <w:rsid w:val="00D826E1"/>
    <w:rsid w:val="00D8299D"/>
    <w:rsid w:val="00D82FA1"/>
    <w:rsid w:val="00D859AB"/>
    <w:rsid w:val="00D87217"/>
    <w:rsid w:val="00D87361"/>
    <w:rsid w:val="00D874B0"/>
    <w:rsid w:val="00D90290"/>
    <w:rsid w:val="00D907FF"/>
    <w:rsid w:val="00D90D69"/>
    <w:rsid w:val="00D92A12"/>
    <w:rsid w:val="00D93065"/>
    <w:rsid w:val="00D937D2"/>
    <w:rsid w:val="00D94057"/>
    <w:rsid w:val="00D96736"/>
    <w:rsid w:val="00D96AFE"/>
    <w:rsid w:val="00D97E53"/>
    <w:rsid w:val="00DA1047"/>
    <w:rsid w:val="00DA1B8F"/>
    <w:rsid w:val="00DA3020"/>
    <w:rsid w:val="00DA32F7"/>
    <w:rsid w:val="00DA43BF"/>
    <w:rsid w:val="00DA64F7"/>
    <w:rsid w:val="00DA6661"/>
    <w:rsid w:val="00DB0000"/>
    <w:rsid w:val="00DB05F0"/>
    <w:rsid w:val="00DB0963"/>
    <w:rsid w:val="00DB2005"/>
    <w:rsid w:val="00DB2AF1"/>
    <w:rsid w:val="00DB313E"/>
    <w:rsid w:val="00DB44DF"/>
    <w:rsid w:val="00DB4879"/>
    <w:rsid w:val="00DB4EE5"/>
    <w:rsid w:val="00DB5E2A"/>
    <w:rsid w:val="00DC0154"/>
    <w:rsid w:val="00DC1BF5"/>
    <w:rsid w:val="00DC4DFF"/>
    <w:rsid w:val="00DC4EA3"/>
    <w:rsid w:val="00DC4F34"/>
    <w:rsid w:val="00DC5850"/>
    <w:rsid w:val="00DC5EF2"/>
    <w:rsid w:val="00DC621A"/>
    <w:rsid w:val="00DC62B7"/>
    <w:rsid w:val="00DC74FF"/>
    <w:rsid w:val="00DD0698"/>
    <w:rsid w:val="00DD21BB"/>
    <w:rsid w:val="00DD3073"/>
    <w:rsid w:val="00DD4F98"/>
    <w:rsid w:val="00DD545B"/>
    <w:rsid w:val="00DD5D5E"/>
    <w:rsid w:val="00DD6324"/>
    <w:rsid w:val="00DD6F72"/>
    <w:rsid w:val="00DE1387"/>
    <w:rsid w:val="00DE2133"/>
    <w:rsid w:val="00DE2550"/>
    <w:rsid w:val="00DE2902"/>
    <w:rsid w:val="00DE3EA3"/>
    <w:rsid w:val="00DE3EAC"/>
    <w:rsid w:val="00DE42DC"/>
    <w:rsid w:val="00DE4EB8"/>
    <w:rsid w:val="00DE5BD7"/>
    <w:rsid w:val="00DE5DCC"/>
    <w:rsid w:val="00DE6B48"/>
    <w:rsid w:val="00DE6E14"/>
    <w:rsid w:val="00DE70EF"/>
    <w:rsid w:val="00DE711B"/>
    <w:rsid w:val="00DF108C"/>
    <w:rsid w:val="00DF2437"/>
    <w:rsid w:val="00DF48BA"/>
    <w:rsid w:val="00DF48C8"/>
    <w:rsid w:val="00DF564C"/>
    <w:rsid w:val="00DF5677"/>
    <w:rsid w:val="00E00935"/>
    <w:rsid w:val="00E00C81"/>
    <w:rsid w:val="00E0151B"/>
    <w:rsid w:val="00E018CB"/>
    <w:rsid w:val="00E02404"/>
    <w:rsid w:val="00E030DF"/>
    <w:rsid w:val="00E0322C"/>
    <w:rsid w:val="00E0359F"/>
    <w:rsid w:val="00E04CB7"/>
    <w:rsid w:val="00E070BD"/>
    <w:rsid w:val="00E07C84"/>
    <w:rsid w:val="00E103D2"/>
    <w:rsid w:val="00E115F4"/>
    <w:rsid w:val="00E1386C"/>
    <w:rsid w:val="00E14C50"/>
    <w:rsid w:val="00E14FBF"/>
    <w:rsid w:val="00E162BB"/>
    <w:rsid w:val="00E1791E"/>
    <w:rsid w:val="00E21121"/>
    <w:rsid w:val="00E23C55"/>
    <w:rsid w:val="00E2410C"/>
    <w:rsid w:val="00E249BA"/>
    <w:rsid w:val="00E24F74"/>
    <w:rsid w:val="00E25025"/>
    <w:rsid w:val="00E25220"/>
    <w:rsid w:val="00E2571C"/>
    <w:rsid w:val="00E26DE7"/>
    <w:rsid w:val="00E272C0"/>
    <w:rsid w:val="00E30E77"/>
    <w:rsid w:val="00E31B17"/>
    <w:rsid w:val="00E31C1D"/>
    <w:rsid w:val="00E322A7"/>
    <w:rsid w:val="00E32FDA"/>
    <w:rsid w:val="00E330F3"/>
    <w:rsid w:val="00E335EF"/>
    <w:rsid w:val="00E33C88"/>
    <w:rsid w:val="00E34381"/>
    <w:rsid w:val="00E36E9D"/>
    <w:rsid w:val="00E37E18"/>
    <w:rsid w:val="00E406D8"/>
    <w:rsid w:val="00E40CF3"/>
    <w:rsid w:val="00E41782"/>
    <w:rsid w:val="00E435FD"/>
    <w:rsid w:val="00E444D7"/>
    <w:rsid w:val="00E4465A"/>
    <w:rsid w:val="00E4501F"/>
    <w:rsid w:val="00E461C9"/>
    <w:rsid w:val="00E4664F"/>
    <w:rsid w:val="00E46C7A"/>
    <w:rsid w:val="00E46C88"/>
    <w:rsid w:val="00E46F8E"/>
    <w:rsid w:val="00E50E8D"/>
    <w:rsid w:val="00E51E58"/>
    <w:rsid w:val="00E528B9"/>
    <w:rsid w:val="00E54821"/>
    <w:rsid w:val="00E5509D"/>
    <w:rsid w:val="00E564D7"/>
    <w:rsid w:val="00E56EC9"/>
    <w:rsid w:val="00E5747C"/>
    <w:rsid w:val="00E57C93"/>
    <w:rsid w:val="00E6106D"/>
    <w:rsid w:val="00E61309"/>
    <w:rsid w:val="00E61416"/>
    <w:rsid w:val="00E6145E"/>
    <w:rsid w:val="00E6185D"/>
    <w:rsid w:val="00E61A49"/>
    <w:rsid w:val="00E61EC6"/>
    <w:rsid w:val="00E62F49"/>
    <w:rsid w:val="00E6314C"/>
    <w:rsid w:val="00E631F4"/>
    <w:rsid w:val="00E6450D"/>
    <w:rsid w:val="00E64A84"/>
    <w:rsid w:val="00E653BE"/>
    <w:rsid w:val="00E66D96"/>
    <w:rsid w:val="00E70671"/>
    <w:rsid w:val="00E70AA2"/>
    <w:rsid w:val="00E71892"/>
    <w:rsid w:val="00E71BE4"/>
    <w:rsid w:val="00E72D1D"/>
    <w:rsid w:val="00E74258"/>
    <w:rsid w:val="00E74312"/>
    <w:rsid w:val="00E74F8F"/>
    <w:rsid w:val="00E75663"/>
    <w:rsid w:val="00E766FD"/>
    <w:rsid w:val="00E76946"/>
    <w:rsid w:val="00E77475"/>
    <w:rsid w:val="00E77AC9"/>
    <w:rsid w:val="00E804B6"/>
    <w:rsid w:val="00E805AB"/>
    <w:rsid w:val="00E8237D"/>
    <w:rsid w:val="00E82879"/>
    <w:rsid w:val="00E828AB"/>
    <w:rsid w:val="00E830DA"/>
    <w:rsid w:val="00E8320E"/>
    <w:rsid w:val="00E8527C"/>
    <w:rsid w:val="00E907C5"/>
    <w:rsid w:val="00E91423"/>
    <w:rsid w:val="00E91684"/>
    <w:rsid w:val="00E916D8"/>
    <w:rsid w:val="00E91C31"/>
    <w:rsid w:val="00E92974"/>
    <w:rsid w:val="00E9386D"/>
    <w:rsid w:val="00E93BE0"/>
    <w:rsid w:val="00E95DC6"/>
    <w:rsid w:val="00E960E2"/>
    <w:rsid w:val="00E96238"/>
    <w:rsid w:val="00EA019D"/>
    <w:rsid w:val="00EA0DCC"/>
    <w:rsid w:val="00EA11F9"/>
    <w:rsid w:val="00EA2CBC"/>
    <w:rsid w:val="00EA2FA7"/>
    <w:rsid w:val="00EA300B"/>
    <w:rsid w:val="00EA329E"/>
    <w:rsid w:val="00EA4030"/>
    <w:rsid w:val="00EA5A1D"/>
    <w:rsid w:val="00EA6EFD"/>
    <w:rsid w:val="00EA737F"/>
    <w:rsid w:val="00EB0053"/>
    <w:rsid w:val="00EB064E"/>
    <w:rsid w:val="00EB100C"/>
    <w:rsid w:val="00EB1F65"/>
    <w:rsid w:val="00EB37BC"/>
    <w:rsid w:val="00EB4029"/>
    <w:rsid w:val="00EB4232"/>
    <w:rsid w:val="00EB4C04"/>
    <w:rsid w:val="00EB597C"/>
    <w:rsid w:val="00EB6219"/>
    <w:rsid w:val="00EB72C8"/>
    <w:rsid w:val="00EB7B8A"/>
    <w:rsid w:val="00EB7D7D"/>
    <w:rsid w:val="00EC0860"/>
    <w:rsid w:val="00EC0F71"/>
    <w:rsid w:val="00EC38EC"/>
    <w:rsid w:val="00EC3A94"/>
    <w:rsid w:val="00EC51E1"/>
    <w:rsid w:val="00EC64D4"/>
    <w:rsid w:val="00EC6EA6"/>
    <w:rsid w:val="00EC705F"/>
    <w:rsid w:val="00EC7C5C"/>
    <w:rsid w:val="00ED07FE"/>
    <w:rsid w:val="00ED2D28"/>
    <w:rsid w:val="00ED3C86"/>
    <w:rsid w:val="00ED4AF7"/>
    <w:rsid w:val="00ED4B95"/>
    <w:rsid w:val="00ED4DC6"/>
    <w:rsid w:val="00ED5229"/>
    <w:rsid w:val="00EE1B23"/>
    <w:rsid w:val="00EE32A9"/>
    <w:rsid w:val="00EE35D8"/>
    <w:rsid w:val="00EE423A"/>
    <w:rsid w:val="00EE4F57"/>
    <w:rsid w:val="00EE514E"/>
    <w:rsid w:val="00EE5E06"/>
    <w:rsid w:val="00EE64BC"/>
    <w:rsid w:val="00EE7110"/>
    <w:rsid w:val="00EE7453"/>
    <w:rsid w:val="00EE787A"/>
    <w:rsid w:val="00EF07C4"/>
    <w:rsid w:val="00EF1133"/>
    <w:rsid w:val="00EF22AE"/>
    <w:rsid w:val="00EF23FE"/>
    <w:rsid w:val="00EF254A"/>
    <w:rsid w:val="00EF3457"/>
    <w:rsid w:val="00EF34CD"/>
    <w:rsid w:val="00EF3968"/>
    <w:rsid w:val="00EF5D60"/>
    <w:rsid w:val="00EF766C"/>
    <w:rsid w:val="00EF79F8"/>
    <w:rsid w:val="00EF7D9F"/>
    <w:rsid w:val="00EF7DEE"/>
    <w:rsid w:val="00EF7E3C"/>
    <w:rsid w:val="00EF7EB8"/>
    <w:rsid w:val="00F006C6"/>
    <w:rsid w:val="00F00CEE"/>
    <w:rsid w:val="00F027B4"/>
    <w:rsid w:val="00F029E9"/>
    <w:rsid w:val="00F02BA1"/>
    <w:rsid w:val="00F043AC"/>
    <w:rsid w:val="00F04EA7"/>
    <w:rsid w:val="00F04FAA"/>
    <w:rsid w:val="00F056D7"/>
    <w:rsid w:val="00F05A10"/>
    <w:rsid w:val="00F05A3E"/>
    <w:rsid w:val="00F05F9A"/>
    <w:rsid w:val="00F072D1"/>
    <w:rsid w:val="00F106D0"/>
    <w:rsid w:val="00F10972"/>
    <w:rsid w:val="00F1202B"/>
    <w:rsid w:val="00F125A7"/>
    <w:rsid w:val="00F12E64"/>
    <w:rsid w:val="00F12EC4"/>
    <w:rsid w:val="00F134C3"/>
    <w:rsid w:val="00F13C6D"/>
    <w:rsid w:val="00F13ECF"/>
    <w:rsid w:val="00F149AD"/>
    <w:rsid w:val="00F165F9"/>
    <w:rsid w:val="00F16B1F"/>
    <w:rsid w:val="00F17534"/>
    <w:rsid w:val="00F176D5"/>
    <w:rsid w:val="00F1773A"/>
    <w:rsid w:val="00F17B81"/>
    <w:rsid w:val="00F209FD"/>
    <w:rsid w:val="00F211EF"/>
    <w:rsid w:val="00F22410"/>
    <w:rsid w:val="00F227BE"/>
    <w:rsid w:val="00F2290B"/>
    <w:rsid w:val="00F236A6"/>
    <w:rsid w:val="00F23925"/>
    <w:rsid w:val="00F23A15"/>
    <w:rsid w:val="00F23DFE"/>
    <w:rsid w:val="00F25554"/>
    <w:rsid w:val="00F258A5"/>
    <w:rsid w:val="00F26087"/>
    <w:rsid w:val="00F26765"/>
    <w:rsid w:val="00F27822"/>
    <w:rsid w:val="00F303D4"/>
    <w:rsid w:val="00F31C37"/>
    <w:rsid w:val="00F32A26"/>
    <w:rsid w:val="00F333C1"/>
    <w:rsid w:val="00F334CC"/>
    <w:rsid w:val="00F354A2"/>
    <w:rsid w:val="00F3638A"/>
    <w:rsid w:val="00F36499"/>
    <w:rsid w:val="00F365B4"/>
    <w:rsid w:val="00F36B5A"/>
    <w:rsid w:val="00F434F5"/>
    <w:rsid w:val="00F4453B"/>
    <w:rsid w:val="00F44BFF"/>
    <w:rsid w:val="00F45605"/>
    <w:rsid w:val="00F4659F"/>
    <w:rsid w:val="00F469E5"/>
    <w:rsid w:val="00F47D60"/>
    <w:rsid w:val="00F50DD6"/>
    <w:rsid w:val="00F51ACA"/>
    <w:rsid w:val="00F528CD"/>
    <w:rsid w:val="00F533C5"/>
    <w:rsid w:val="00F539AF"/>
    <w:rsid w:val="00F53C44"/>
    <w:rsid w:val="00F53EFA"/>
    <w:rsid w:val="00F548DE"/>
    <w:rsid w:val="00F54A14"/>
    <w:rsid w:val="00F54B26"/>
    <w:rsid w:val="00F560F1"/>
    <w:rsid w:val="00F565C8"/>
    <w:rsid w:val="00F56F31"/>
    <w:rsid w:val="00F571AD"/>
    <w:rsid w:val="00F629B1"/>
    <w:rsid w:val="00F63056"/>
    <w:rsid w:val="00F63564"/>
    <w:rsid w:val="00F63FC4"/>
    <w:rsid w:val="00F64FBF"/>
    <w:rsid w:val="00F70256"/>
    <w:rsid w:val="00F70678"/>
    <w:rsid w:val="00F7121C"/>
    <w:rsid w:val="00F729B5"/>
    <w:rsid w:val="00F73008"/>
    <w:rsid w:val="00F73041"/>
    <w:rsid w:val="00F7367F"/>
    <w:rsid w:val="00F738FC"/>
    <w:rsid w:val="00F740F5"/>
    <w:rsid w:val="00F742B2"/>
    <w:rsid w:val="00F754B8"/>
    <w:rsid w:val="00F75F12"/>
    <w:rsid w:val="00F81792"/>
    <w:rsid w:val="00F81B96"/>
    <w:rsid w:val="00F8214D"/>
    <w:rsid w:val="00F83174"/>
    <w:rsid w:val="00F83CDC"/>
    <w:rsid w:val="00F85BF8"/>
    <w:rsid w:val="00F8632F"/>
    <w:rsid w:val="00F87574"/>
    <w:rsid w:val="00F90F61"/>
    <w:rsid w:val="00F920A3"/>
    <w:rsid w:val="00F92B54"/>
    <w:rsid w:val="00F93282"/>
    <w:rsid w:val="00F94208"/>
    <w:rsid w:val="00F94D0C"/>
    <w:rsid w:val="00F9785E"/>
    <w:rsid w:val="00FA051B"/>
    <w:rsid w:val="00FA0CEA"/>
    <w:rsid w:val="00FA1A41"/>
    <w:rsid w:val="00FA4AC1"/>
    <w:rsid w:val="00FA576B"/>
    <w:rsid w:val="00FA644E"/>
    <w:rsid w:val="00FA6744"/>
    <w:rsid w:val="00FA6904"/>
    <w:rsid w:val="00FA6D6A"/>
    <w:rsid w:val="00FA7FCE"/>
    <w:rsid w:val="00FB0C6D"/>
    <w:rsid w:val="00FB40AC"/>
    <w:rsid w:val="00FB5078"/>
    <w:rsid w:val="00FB517C"/>
    <w:rsid w:val="00FB611D"/>
    <w:rsid w:val="00FB6201"/>
    <w:rsid w:val="00FB6BCA"/>
    <w:rsid w:val="00FB70B8"/>
    <w:rsid w:val="00FC053B"/>
    <w:rsid w:val="00FC0B80"/>
    <w:rsid w:val="00FC0C1F"/>
    <w:rsid w:val="00FC1BCC"/>
    <w:rsid w:val="00FC27B6"/>
    <w:rsid w:val="00FC3636"/>
    <w:rsid w:val="00FC3F80"/>
    <w:rsid w:val="00FC3FA6"/>
    <w:rsid w:val="00FC4C36"/>
    <w:rsid w:val="00FC5C67"/>
    <w:rsid w:val="00FC623E"/>
    <w:rsid w:val="00FC6ACA"/>
    <w:rsid w:val="00FC7F62"/>
    <w:rsid w:val="00FD1545"/>
    <w:rsid w:val="00FD1A24"/>
    <w:rsid w:val="00FD5A73"/>
    <w:rsid w:val="00FD6911"/>
    <w:rsid w:val="00FD6A57"/>
    <w:rsid w:val="00FD746B"/>
    <w:rsid w:val="00FE0265"/>
    <w:rsid w:val="00FE06FE"/>
    <w:rsid w:val="00FE220C"/>
    <w:rsid w:val="00FE239A"/>
    <w:rsid w:val="00FE2F5B"/>
    <w:rsid w:val="00FE49A0"/>
    <w:rsid w:val="00FE5DB1"/>
    <w:rsid w:val="00FE5FC9"/>
    <w:rsid w:val="00FE6919"/>
    <w:rsid w:val="00FE73DB"/>
    <w:rsid w:val="00FE773A"/>
    <w:rsid w:val="00FF0052"/>
    <w:rsid w:val="00FF0218"/>
    <w:rsid w:val="00FF0404"/>
    <w:rsid w:val="00FF08F7"/>
    <w:rsid w:val="00FF0D9E"/>
    <w:rsid w:val="00FF1651"/>
    <w:rsid w:val="00FF1F54"/>
    <w:rsid w:val="00FF3378"/>
    <w:rsid w:val="00FF3C08"/>
    <w:rsid w:val="00FF604E"/>
    <w:rsid w:val="00FF648A"/>
    <w:rsid w:val="00FF6C97"/>
    <w:rsid w:val="00FF7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8C8"/>
    <w:rPr>
      <w:sz w:val="24"/>
      <w:szCs w:val="24"/>
    </w:rPr>
  </w:style>
  <w:style w:type="paragraph" w:styleId="1">
    <w:name w:val="heading 1"/>
    <w:basedOn w:val="a"/>
    <w:next w:val="a"/>
    <w:qFormat/>
    <w:rsid w:val="000454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454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0454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E2381"/>
    <w:pPr>
      <w:keepNext/>
      <w:numPr>
        <w:numId w:val="1"/>
      </w:numPr>
      <w:tabs>
        <w:tab w:val="clear" w:pos="360"/>
        <w:tab w:val="num" w:pos="851"/>
      </w:tabs>
      <w:ind w:left="851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0454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4545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E71F8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A44E6"/>
    <w:pPr>
      <w:tabs>
        <w:tab w:val="left" w:pos="5600"/>
      </w:tabs>
      <w:ind w:firstLine="567"/>
      <w:jc w:val="both"/>
    </w:pPr>
    <w:rPr>
      <w:sz w:val="28"/>
      <w:szCs w:val="20"/>
    </w:rPr>
  </w:style>
  <w:style w:type="paragraph" w:styleId="a3">
    <w:name w:val="header"/>
    <w:basedOn w:val="a"/>
    <w:rsid w:val="001E4F5E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paragraph" w:styleId="a4">
    <w:name w:val="Body Text Indent"/>
    <w:basedOn w:val="a"/>
    <w:link w:val="a5"/>
    <w:rsid w:val="000F65DA"/>
    <w:pPr>
      <w:spacing w:after="120"/>
      <w:ind w:left="283"/>
    </w:pPr>
  </w:style>
  <w:style w:type="paragraph" w:styleId="23">
    <w:name w:val="Body Text 2"/>
    <w:basedOn w:val="a"/>
    <w:link w:val="24"/>
    <w:rsid w:val="007E2381"/>
    <w:pPr>
      <w:spacing w:after="120" w:line="480" w:lineRule="auto"/>
    </w:pPr>
  </w:style>
  <w:style w:type="paragraph" w:styleId="32">
    <w:name w:val="Body Text Indent 3"/>
    <w:basedOn w:val="a"/>
    <w:rsid w:val="007E2381"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21"/>
    <w:basedOn w:val="a"/>
    <w:rsid w:val="007E2381"/>
    <w:rPr>
      <w:szCs w:val="20"/>
    </w:rPr>
  </w:style>
  <w:style w:type="paragraph" w:styleId="a6">
    <w:name w:val="List"/>
    <w:basedOn w:val="a"/>
    <w:rsid w:val="00045457"/>
    <w:pPr>
      <w:ind w:left="283" w:hanging="283"/>
    </w:pPr>
  </w:style>
  <w:style w:type="paragraph" w:styleId="25">
    <w:name w:val="List 2"/>
    <w:basedOn w:val="a"/>
    <w:rsid w:val="00045457"/>
    <w:pPr>
      <w:ind w:left="566" w:hanging="283"/>
    </w:pPr>
  </w:style>
  <w:style w:type="paragraph" w:styleId="33">
    <w:name w:val="List 3"/>
    <w:basedOn w:val="a"/>
    <w:rsid w:val="00045457"/>
    <w:pPr>
      <w:ind w:left="849" w:hanging="283"/>
    </w:pPr>
  </w:style>
  <w:style w:type="paragraph" w:styleId="40">
    <w:name w:val="List 4"/>
    <w:basedOn w:val="a"/>
    <w:rsid w:val="00045457"/>
    <w:pPr>
      <w:ind w:left="1132" w:hanging="283"/>
    </w:pPr>
  </w:style>
  <w:style w:type="paragraph" w:styleId="3">
    <w:name w:val="List Bullet 3"/>
    <w:basedOn w:val="a"/>
    <w:rsid w:val="00045457"/>
    <w:pPr>
      <w:numPr>
        <w:numId w:val="2"/>
      </w:numPr>
    </w:pPr>
  </w:style>
  <w:style w:type="paragraph" w:styleId="26">
    <w:name w:val="List Continue 2"/>
    <w:basedOn w:val="a"/>
    <w:rsid w:val="00045457"/>
    <w:pPr>
      <w:spacing w:after="120"/>
      <w:ind w:left="566"/>
    </w:pPr>
  </w:style>
  <w:style w:type="paragraph" w:styleId="a7">
    <w:name w:val="Body Text"/>
    <w:basedOn w:val="a"/>
    <w:rsid w:val="00045457"/>
    <w:pPr>
      <w:spacing w:after="120"/>
    </w:pPr>
  </w:style>
  <w:style w:type="paragraph" w:styleId="a8">
    <w:name w:val="Body Text First Indent"/>
    <w:basedOn w:val="a7"/>
    <w:rsid w:val="00045457"/>
    <w:pPr>
      <w:ind w:firstLine="210"/>
    </w:pPr>
  </w:style>
  <w:style w:type="paragraph" w:styleId="27">
    <w:name w:val="Body Text First Indent 2"/>
    <w:basedOn w:val="a4"/>
    <w:rsid w:val="00045457"/>
    <w:pPr>
      <w:ind w:firstLine="210"/>
    </w:pPr>
  </w:style>
  <w:style w:type="paragraph" w:styleId="a9">
    <w:name w:val="Document Map"/>
    <w:basedOn w:val="a"/>
    <w:semiHidden/>
    <w:rsid w:val="0004545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a">
    <w:name w:val="Balloon Text"/>
    <w:basedOn w:val="a"/>
    <w:semiHidden/>
    <w:rsid w:val="003B313B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rsid w:val="00DE5BD7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260C08"/>
  </w:style>
  <w:style w:type="table" w:styleId="ae">
    <w:name w:val="Table Grid"/>
    <w:basedOn w:val="a1"/>
    <w:uiPriority w:val="59"/>
    <w:rsid w:val="006147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semiHidden/>
    <w:rsid w:val="00D35C2E"/>
    <w:rPr>
      <w:sz w:val="20"/>
      <w:szCs w:val="20"/>
    </w:rPr>
  </w:style>
  <w:style w:type="character" w:styleId="af0">
    <w:name w:val="footnote reference"/>
    <w:semiHidden/>
    <w:rsid w:val="00D35C2E"/>
    <w:rPr>
      <w:vertAlign w:val="superscript"/>
    </w:rPr>
  </w:style>
  <w:style w:type="paragraph" w:customStyle="1" w:styleId="af1">
    <w:name w:val="Знак"/>
    <w:basedOn w:val="a"/>
    <w:autoRedefine/>
    <w:rsid w:val="0082595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0">
    <w:name w:val="Знак1"/>
    <w:basedOn w:val="a"/>
    <w:autoRedefine/>
    <w:rsid w:val="00E24F7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4">
    <w:name w:val="Body Text 3"/>
    <w:basedOn w:val="a"/>
    <w:rsid w:val="00091D2A"/>
    <w:pPr>
      <w:spacing w:after="120"/>
    </w:pPr>
    <w:rPr>
      <w:sz w:val="16"/>
      <w:szCs w:val="16"/>
    </w:rPr>
  </w:style>
  <w:style w:type="paragraph" w:styleId="af2">
    <w:name w:val="caption"/>
    <w:basedOn w:val="a"/>
    <w:qFormat/>
    <w:rsid w:val="00EB064E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24">
    <w:name w:val="Основной текст 2 Знак"/>
    <w:link w:val="23"/>
    <w:rsid w:val="00084134"/>
    <w:rPr>
      <w:sz w:val="24"/>
      <w:szCs w:val="24"/>
      <w:lang w:val="ru-RU" w:eastAsia="ru-RU" w:bidi="ar-SA"/>
    </w:rPr>
  </w:style>
  <w:style w:type="character" w:customStyle="1" w:styleId="a5">
    <w:name w:val="Основной текст с отступом Знак"/>
    <w:link w:val="a4"/>
    <w:locked/>
    <w:rsid w:val="007F3573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BA3ED3"/>
  </w:style>
  <w:style w:type="character" w:customStyle="1" w:styleId="apple-style-span">
    <w:name w:val="apple-style-span"/>
    <w:rsid w:val="00340EA0"/>
  </w:style>
  <w:style w:type="character" w:customStyle="1" w:styleId="ac">
    <w:name w:val="Нижний колонтитул Знак"/>
    <w:basedOn w:val="a0"/>
    <w:link w:val="ab"/>
    <w:uiPriority w:val="99"/>
    <w:rsid w:val="00025FC0"/>
    <w:rPr>
      <w:sz w:val="24"/>
      <w:szCs w:val="24"/>
    </w:rPr>
  </w:style>
  <w:style w:type="character" w:styleId="af3">
    <w:name w:val="Strong"/>
    <w:uiPriority w:val="22"/>
    <w:qFormat/>
    <w:rsid w:val="00813E40"/>
    <w:rPr>
      <w:b/>
      <w:bCs/>
    </w:rPr>
  </w:style>
  <w:style w:type="paragraph" w:styleId="af4">
    <w:name w:val="Normal (Web)"/>
    <w:basedOn w:val="a"/>
    <w:uiPriority w:val="99"/>
    <w:rsid w:val="00813E40"/>
    <w:pPr>
      <w:spacing w:before="100" w:beforeAutospacing="1" w:after="100" w:afterAutospacing="1"/>
    </w:pPr>
  </w:style>
  <w:style w:type="paragraph" w:customStyle="1" w:styleId="11">
    <w:name w:val="Обычный1"/>
    <w:rsid w:val="00813E40"/>
    <w:rPr>
      <w:snapToGrid w:val="0"/>
    </w:rPr>
  </w:style>
  <w:style w:type="paragraph" w:customStyle="1" w:styleId="211">
    <w:name w:val="Основной текст с отступом 21"/>
    <w:basedOn w:val="a"/>
    <w:rsid w:val="00813E40"/>
    <w:pPr>
      <w:suppressAutoHyphens/>
      <w:ind w:left="-142" w:firstLine="851"/>
      <w:jc w:val="both"/>
    </w:pPr>
    <w:rPr>
      <w:sz w:val="28"/>
      <w:szCs w:val="20"/>
      <w:lang w:eastAsia="ar-SA"/>
    </w:rPr>
  </w:style>
  <w:style w:type="paragraph" w:customStyle="1" w:styleId="Style104">
    <w:name w:val="Style104"/>
    <w:basedOn w:val="a"/>
    <w:rsid w:val="00CA3CF3"/>
    <w:pPr>
      <w:widowControl w:val="0"/>
      <w:autoSpaceDE w:val="0"/>
      <w:autoSpaceDN w:val="0"/>
      <w:adjustRightInd w:val="0"/>
      <w:spacing w:line="197" w:lineRule="exact"/>
      <w:jc w:val="center"/>
    </w:pPr>
  </w:style>
  <w:style w:type="character" w:styleId="af5">
    <w:name w:val="Placeholder Text"/>
    <w:basedOn w:val="a0"/>
    <w:uiPriority w:val="99"/>
    <w:semiHidden/>
    <w:rsid w:val="00D33F37"/>
    <w:rPr>
      <w:color w:val="808080"/>
    </w:rPr>
  </w:style>
  <w:style w:type="paragraph" w:styleId="af6">
    <w:name w:val="List Paragraph"/>
    <w:basedOn w:val="a"/>
    <w:uiPriority w:val="34"/>
    <w:qFormat/>
    <w:rsid w:val="00740712"/>
    <w:pPr>
      <w:ind w:left="720"/>
      <w:contextualSpacing/>
    </w:pPr>
  </w:style>
  <w:style w:type="paragraph" w:customStyle="1" w:styleId="headertext">
    <w:name w:val="headertext"/>
    <w:basedOn w:val="a"/>
    <w:rsid w:val="00596F4B"/>
    <w:pPr>
      <w:spacing w:before="100" w:beforeAutospacing="1" w:after="100" w:afterAutospacing="1"/>
    </w:pPr>
  </w:style>
  <w:style w:type="character" w:customStyle="1" w:styleId="s1">
    <w:name w:val="s1"/>
    <w:basedOn w:val="a0"/>
    <w:rsid w:val="00596F4B"/>
  </w:style>
  <w:style w:type="character" w:styleId="af7">
    <w:name w:val="Hyperlink"/>
    <w:basedOn w:val="a0"/>
    <w:uiPriority w:val="99"/>
    <w:unhideWhenUsed/>
    <w:rsid w:val="00506259"/>
    <w:rPr>
      <w:color w:val="0000FF"/>
      <w:u w:val="single"/>
    </w:rPr>
  </w:style>
  <w:style w:type="character" w:styleId="af8">
    <w:name w:val="Emphasis"/>
    <w:basedOn w:val="a0"/>
    <w:uiPriority w:val="20"/>
    <w:qFormat/>
    <w:rsid w:val="00F36499"/>
    <w:rPr>
      <w:i/>
      <w:iCs/>
    </w:rPr>
  </w:style>
  <w:style w:type="character" w:customStyle="1" w:styleId="31">
    <w:name w:val="Заголовок 3 Знак"/>
    <w:basedOn w:val="a0"/>
    <w:link w:val="30"/>
    <w:rsid w:val="00271658"/>
    <w:rPr>
      <w:rFonts w:ascii="Arial" w:hAnsi="Arial" w:cs="Arial"/>
      <w:b/>
      <w:bCs/>
      <w:sz w:val="26"/>
      <w:szCs w:val="26"/>
    </w:rPr>
  </w:style>
  <w:style w:type="paragraph" w:styleId="af9">
    <w:name w:val="No Spacing"/>
    <w:uiPriority w:val="1"/>
    <w:qFormat/>
    <w:rsid w:val="00271658"/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9B7DFD"/>
    <w:rPr>
      <w:sz w:val="28"/>
    </w:rPr>
  </w:style>
  <w:style w:type="character" w:customStyle="1" w:styleId="FontStyle85">
    <w:name w:val="Font Style85"/>
    <w:uiPriority w:val="99"/>
    <w:rsid w:val="00147E5F"/>
    <w:rPr>
      <w:rFonts w:ascii="Arial" w:hAnsi="Arial" w:cs="Arial"/>
      <w:color w:val="000000"/>
      <w:sz w:val="18"/>
      <w:szCs w:val="18"/>
    </w:rPr>
  </w:style>
  <w:style w:type="paragraph" w:customStyle="1" w:styleId="28">
    <w:name w:val="Основной текст2"/>
    <w:basedOn w:val="a"/>
    <w:rsid w:val="00147E5F"/>
    <w:pPr>
      <w:tabs>
        <w:tab w:val="left" w:pos="6663"/>
      </w:tabs>
      <w:jc w:val="both"/>
    </w:pPr>
    <w:rPr>
      <w:sz w:val="28"/>
      <w:szCs w:val="20"/>
    </w:rPr>
  </w:style>
  <w:style w:type="paragraph" w:customStyle="1" w:styleId="Default">
    <w:name w:val="Default"/>
    <w:rsid w:val="009C1D0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annotation reference"/>
    <w:basedOn w:val="a0"/>
    <w:semiHidden/>
    <w:unhideWhenUsed/>
    <w:rsid w:val="00B85DE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B85DE2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semiHidden/>
    <w:rsid w:val="00B85DE2"/>
  </w:style>
  <w:style w:type="paragraph" w:styleId="afd">
    <w:name w:val="annotation subject"/>
    <w:basedOn w:val="afb"/>
    <w:next w:val="afb"/>
    <w:link w:val="afe"/>
    <w:semiHidden/>
    <w:unhideWhenUsed/>
    <w:rsid w:val="00B85DE2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B85DE2"/>
    <w:rPr>
      <w:b/>
      <w:bCs/>
    </w:rPr>
  </w:style>
  <w:style w:type="paragraph" w:customStyle="1" w:styleId="aff">
    <w:name w:val="Содержимое таблицы"/>
    <w:basedOn w:val="a"/>
    <w:rsid w:val="00655EB2"/>
    <w:pPr>
      <w:suppressLineNumbers/>
      <w:suppressAutoHyphens/>
    </w:pPr>
    <w:rPr>
      <w:sz w:val="28"/>
      <w:szCs w:val="28"/>
      <w:lang w:eastAsia="ar-SA"/>
    </w:rPr>
  </w:style>
  <w:style w:type="character" w:customStyle="1" w:styleId="WW8Num14z8">
    <w:name w:val="WW8Num14z8"/>
    <w:rsid w:val="006A5576"/>
  </w:style>
  <w:style w:type="paragraph" w:customStyle="1" w:styleId="j11">
    <w:name w:val="j11"/>
    <w:basedOn w:val="a"/>
    <w:rsid w:val="00BB06F5"/>
    <w:pPr>
      <w:spacing w:before="100" w:beforeAutospacing="1" w:after="100" w:afterAutospacing="1"/>
    </w:pPr>
  </w:style>
  <w:style w:type="character" w:customStyle="1" w:styleId="j21">
    <w:name w:val="j21"/>
    <w:basedOn w:val="a0"/>
    <w:rsid w:val="00BB06F5"/>
  </w:style>
  <w:style w:type="character" w:customStyle="1" w:styleId="20">
    <w:name w:val="Заголовок 2 Знак"/>
    <w:basedOn w:val="a0"/>
    <w:link w:val="2"/>
    <w:rsid w:val="005F0989"/>
    <w:rPr>
      <w:rFonts w:ascii="Arial" w:hAnsi="Arial" w:cs="Arial"/>
      <w:b/>
      <w:bCs/>
      <w:i/>
      <w:iCs/>
      <w:sz w:val="28"/>
      <w:szCs w:val="28"/>
    </w:rPr>
  </w:style>
  <w:style w:type="paragraph" w:customStyle="1" w:styleId="FR1">
    <w:name w:val="FR1"/>
    <w:rsid w:val="006E3781"/>
    <w:pPr>
      <w:widowControl w:val="0"/>
      <w:snapToGrid w:val="0"/>
      <w:spacing w:before="2980"/>
      <w:jc w:val="center"/>
    </w:pPr>
    <w:rPr>
      <w:sz w:val="32"/>
    </w:rPr>
  </w:style>
  <w:style w:type="paragraph" w:customStyle="1" w:styleId="ConsPlusNormal">
    <w:name w:val="ConsPlusNormal"/>
    <w:rsid w:val="005226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B79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8C8"/>
    <w:rPr>
      <w:sz w:val="24"/>
      <w:szCs w:val="24"/>
    </w:rPr>
  </w:style>
  <w:style w:type="paragraph" w:styleId="1">
    <w:name w:val="heading 1"/>
    <w:basedOn w:val="a"/>
    <w:next w:val="a"/>
    <w:qFormat/>
    <w:rsid w:val="000454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454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0454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E2381"/>
    <w:pPr>
      <w:keepNext/>
      <w:numPr>
        <w:numId w:val="1"/>
      </w:numPr>
      <w:tabs>
        <w:tab w:val="clear" w:pos="360"/>
        <w:tab w:val="num" w:pos="851"/>
      </w:tabs>
      <w:ind w:left="851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0454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4545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E71F8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A44E6"/>
    <w:pPr>
      <w:tabs>
        <w:tab w:val="left" w:pos="5600"/>
      </w:tabs>
      <w:ind w:firstLine="567"/>
      <w:jc w:val="both"/>
    </w:pPr>
    <w:rPr>
      <w:sz w:val="28"/>
      <w:szCs w:val="20"/>
    </w:rPr>
  </w:style>
  <w:style w:type="paragraph" w:styleId="a3">
    <w:name w:val="header"/>
    <w:basedOn w:val="a"/>
    <w:rsid w:val="001E4F5E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paragraph" w:styleId="a4">
    <w:name w:val="Body Text Indent"/>
    <w:basedOn w:val="a"/>
    <w:link w:val="a5"/>
    <w:rsid w:val="000F65DA"/>
    <w:pPr>
      <w:spacing w:after="120"/>
      <w:ind w:left="283"/>
    </w:pPr>
  </w:style>
  <w:style w:type="paragraph" w:styleId="23">
    <w:name w:val="Body Text 2"/>
    <w:basedOn w:val="a"/>
    <w:link w:val="24"/>
    <w:rsid w:val="007E2381"/>
    <w:pPr>
      <w:spacing w:after="120" w:line="480" w:lineRule="auto"/>
    </w:pPr>
  </w:style>
  <w:style w:type="paragraph" w:styleId="32">
    <w:name w:val="Body Text Indent 3"/>
    <w:basedOn w:val="a"/>
    <w:rsid w:val="007E2381"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21"/>
    <w:basedOn w:val="a"/>
    <w:rsid w:val="007E2381"/>
    <w:rPr>
      <w:szCs w:val="20"/>
    </w:rPr>
  </w:style>
  <w:style w:type="paragraph" w:styleId="a6">
    <w:name w:val="List"/>
    <w:basedOn w:val="a"/>
    <w:rsid w:val="00045457"/>
    <w:pPr>
      <w:ind w:left="283" w:hanging="283"/>
    </w:pPr>
  </w:style>
  <w:style w:type="paragraph" w:styleId="25">
    <w:name w:val="List 2"/>
    <w:basedOn w:val="a"/>
    <w:rsid w:val="00045457"/>
    <w:pPr>
      <w:ind w:left="566" w:hanging="283"/>
    </w:pPr>
  </w:style>
  <w:style w:type="paragraph" w:styleId="33">
    <w:name w:val="List 3"/>
    <w:basedOn w:val="a"/>
    <w:rsid w:val="00045457"/>
    <w:pPr>
      <w:ind w:left="849" w:hanging="283"/>
    </w:pPr>
  </w:style>
  <w:style w:type="paragraph" w:styleId="40">
    <w:name w:val="List 4"/>
    <w:basedOn w:val="a"/>
    <w:rsid w:val="00045457"/>
    <w:pPr>
      <w:ind w:left="1132" w:hanging="283"/>
    </w:pPr>
  </w:style>
  <w:style w:type="paragraph" w:styleId="3">
    <w:name w:val="List Bullet 3"/>
    <w:basedOn w:val="a"/>
    <w:rsid w:val="00045457"/>
    <w:pPr>
      <w:numPr>
        <w:numId w:val="2"/>
      </w:numPr>
    </w:pPr>
  </w:style>
  <w:style w:type="paragraph" w:styleId="26">
    <w:name w:val="List Continue 2"/>
    <w:basedOn w:val="a"/>
    <w:rsid w:val="00045457"/>
    <w:pPr>
      <w:spacing w:after="120"/>
      <w:ind w:left="566"/>
    </w:pPr>
  </w:style>
  <w:style w:type="paragraph" w:styleId="a7">
    <w:name w:val="Body Text"/>
    <w:basedOn w:val="a"/>
    <w:rsid w:val="00045457"/>
    <w:pPr>
      <w:spacing w:after="120"/>
    </w:pPr>
  </w:style>
  <w:style w:type="paragraph" w:styleId="a8">
    <w:name w:val="Body Text First Indent"/>
    <w:basedOn w:val="a7"/>
    <w:rsid w:val="00045457"/>
    <w:pPr>
      <w:ind w:firstLine="210"/>
    </w:pPr>
  </w:style>
  <w:style w:type="paragraph" w:styleId="27">
    <w:name w:val="Body Text First Indent 2"/>
    <w:basedOn w:val="a4"/>
    <w:rsid w:val="00045457"/>
    <w:pPr>
      <w:ind w:firstLine="210"/>
    </w:pPr>
  </w:style>
  <w:style w:type="paragraph" w:styleId="a9">
    <w:name w:val="Document Map"/>
    <w:basedOn w:val="a"/>
    <w:semiHidden/>
    <w:rsid w:val="0004545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a">
    <w:name w:val="Balloon Text"/>
    <w:basedOn w:val="a"/>
    <w:semiHidden/>
    <w:rsid w:val="003B313B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rsid w:val="00DE5BD7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260C08"/>
  </w:style>
  <w:style w:type="table" w:styleId="ae">
    <w:name w:val="Table Grid"/>
    <w:basedOn w:val="a1"/>
    <w:uiPriority w:val="59"/>
    <w:rsid w:val="00614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semiHidden/>
    <w:rsid w:val="00D35C2E"/>
    <w:rPr>
      <w:sz w:val="20"/>
      <w:szCs w:val="20"/>
    </w:rPr>
  </w:style>
  <w:style w:type="character" w:styleId="af0">
    <w:name w:val="footnote reference"/>
    <w:semiHidden/>
    <w:rsid w:val="00D35C2E"/>
    <w:rPr>
      <w:vertAlign w:val="superscript"/>
    </w:rPr>
  </w:style>
  <w:style w:type="paragraph" w:customStyle="1" w:styleId="af1">
    <w:name w:val="Знак"/>
    <w:basedOn w:val="a"/>
    <w:autoRedefine/>
    <w:rsid w:val="0082595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0">
    <w:name w:val="Знак1"/>
    <w:basedOn w:val="a"/>
    <w:autoRedefine/>
    <w:rsid w:val="00E24F7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4">
    <w:name w:val="Body Text 3"/>
    <w:basedOn w:val="a"/>
    <w:rsid w:val="00091D2A"/>
    <w:pPr>
      <w:spacing w:after="120"/>
    </w:pPr>
    <w:rPr>
      <w:sz w:val="16"/>
      <w:szCs w:val="16"/>
    </w:rPr>
  </w:style>
  <w:style w:type="paragraph" w:styleId="af2">
    <w:name w:val="caption"/>
    <w:basedOn w:val="a"/>
    <w:qFormat/>
    <w:rsid w:val="00EB064E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24">
    <w:name w:val="Основной текст 2 Знак"/>
    <w:link w:val="23"/>
    <w:rsid w:val="00084134"/>
    <w:rPr>
      <w:sz w:val="24"/>
      <w:szCs w:val="24"/>
      <w:lang w:val="ru-RU" w:eastAsia="ru-RU" w:bidi="ar-SA"/>
    </w:rPr>
  </w:style>
  <w:style w:type="character" w:customStyle="1" w:styleId="a5">
    <w:name w:val="Основной текст с отступом Знак"/>
    <w:link w:val="a4"/>
    <w:locked/>
    <w:rsid w:val="007F3573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BA3ED3"/>
  </w:style>
  <w:style w:type="character" w:customStyle="1" w:styleId="apple-style-span">
    <w:name w:val="apple-style-span"/>
    <w:rsid w:val="00340EA0"/>
  </w:style>
  <w:style w:type="character" w:customStyle="1" w:styleId="ac">
    <w:name w:val="Нижний колонтитул Знак"/>
    <w:basedOn w:val="a0"/>
    <w:link w:val="ab"/>
    <w:uiPriority w:val="99"/>
    <w:rsid w:val="00025FC0"/>
    <w:rPr>
      <w:sz w:val="24"/>
      <w:szCs w:val="24"/>
    </w:rPr>
  </w:style>
  <w:style w:type="character" w:styleId="af3">
    <w:name w:val="Strong"/>
    <w:uiPriority w:val="22"/>
    <w:qFormat/>
    <w:rsid w:val="00813E40"/>
    <w:rPr>
      <w:b/>
      <w:bCs/>
    </w:rPr>
  </w:style>
  <w:style w:type="paragraph" w:styleId="af4">
    <w:name w:val="Normal (Web)"/>
    <w:basedOn w:val="a"/>
    <w:uiPriority w:val="99"/>
    <w:rsid w:val="00813E40"/>
    <w:pPr>
      <w:spacing w:before="100" w:beforeAutospacing="1" w:after="100" w:afterAutospacing="1"/>
    </w:pPr>
  </w:style>
  <w:style w:type="paragraph" w:customStyle="1" w:styleId="11">
    <w:name w:val="Обычный1"/>
    <w:rsid w:val="00813E40"/>
    <w:rPr>
      <w:snapToGrid w:val="0"/>
    </w:rPr>
  </w:style>
  <w:style w:type="paragraph" w:customStyle="1" w:styleId="211">
    <w:name w:val="Основной текст с отступом 21"/>
    <w:basedOn w:val="a"/>
    <w:rsid w:val="00813E40"/>
    <w:pPr>
      <w:suppressAutoHyphens/>
      <w:ind w:left="-142" w:firstLine="851"/>
      <w:jc w:val="both"/>
    </w:pPr>
    <w:rPr>
      <w:sz w:val="28"/>
      <w:szCs w:val="20"/>
      <w:lang w:eastAsia="ar-SA"/>
    </w:rPr>
  </w:style>
  <w:style w:type="paragraph" w:customStyle="1" w:styleId="Style104">
    <w:name w:val="Style104"/>
    <w:basedOn w:val="a"/>
    <w:rsid w:val="00CA3CF3"/>
    <w:pPr>
      <w:widowControl w:val="0"/>
      <w:autoSpaceDE w:val="0"/>
      <w:autoSpaceDN w:val="0"/>
      <w:adjustRightInd w:val="0"/>
      <w:spacing w:line="197" w:lineRule="exact"/>
      <w:jc w:val="center"/>
    </w:pPr>
  </w:style>
  <w:style w:type="character" w:styleId="af5">
    <w:name w:val="Placeholder Text"/>
    <w:basedOn w:val="a0"/>
    <w:uiPriority w:val="99"/>
    <w:semiHidden/>
    <w:rsid w:val="00D33F37"/>
    <w:rPr>
      <w:color w:val="808080"/>
    </w:rPr>
  </w:style>
  <w:style w:type="paragraph" w:styleId="af6">
    <w:name w:val="List Paragraph"/>
    <w:basedOn w:val="a"/>
    <w:uiPriority w:val="34"/>
    <w:qFormat/>
    <w:rsid w:val="00740712"/>
    <w:pPr>
      <w:ind w:left="720"/>
      <w:contextualSpacing/>
    </w:pPr>
  </w:style>
  <w:style w:type="paragraph" w:customStyle="1" w:styleId="headertext">
    <w:name w:val="headertext"/>
    <w:basedOn w:val="a"/>
    <w:rsid w:val="00596F4B"/>
    <w:pPr>
      <w:spacing w:before="100" w:beforeAutospacing="1" w:after="100" w:afterAutospacing="1"/>
    </w:pPr>
  </w:style>
  <w:style w:type="character" w:customStyle="1" w:styleId="s1">
    <w:name w:val="s1"/>
    <w:basedOn w:val="a0"/>
    <w:rsid w:val="00596F4B"/>
  </w:style>
  <w:style w:type="character" w:styleId="af7">
    <w:name w:val="Hyperlink"/>
    <w:basedOn w:val="a0"/>
    <w:uiPriority w:val="99"/>
    <w:unhideWhenUsed/>
    <w:rsid w:val="00506259"/>
    <w:rPr>
      <w:color w:val="0000FF"/>
      <w:u w:val="single"/>
    </w:rPr>
  </w:style>
  <w:style w:type="character" w:styleId="af8">
    <w:name w:val="Emphasis"/>
    <w:basedOn w:val="a0"/>
    <w:uiPriority w:val="20"/>
    <w:qFormat/>
    <w:rsid w:val="00F36499"/>
    <w:rPr>
      <w:i/>
      <w:iCs/>
    </w:rPr>
  </w:style>
  <w:style w:type="character" w:customStyle="1" w:styleId="31">
    <w:name w:val="Заголовок 3 Знак"/>
    <w:basedOn w:val="a0"/>
    <w:link w:val="30"/>
    <w:rsid w:val="00271658"/>
    <w:rPr>
      <w:rFonts w:ascii="Arial" w:hAnsi="Arial" w:cs="Arial"/>
      <w:b/>
      <w:bCs/>
      <w:sz w:val="26"/>
      <w:szCs w:val="26"/>
    </w:rPr>
  </w:style>
  <w:style w:type="paragraph" w:styleId="af9">
    <w:name w:val="No Spacing"/>
    <w:uiPriority w:val="1"/>
    <w:qFormat/>
    <w:rsid w:val="00271658"/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9B7DFD"/>
    <w:rPr>
      <w:sz w:val="28"/>
    </w:rPr>
  </w:style>
  <w:style w:type="character" w:customStyle="1" w:styleId="FontStyle85">
    <w:name w:val="Font Style85"/>
    <w:uiPriority w:val="99"/>
    <w:rsid w:val="00147E5F"/>
    <w:rPr>
      <w:rFonts w:ascii="Arial" w:hAnsi="Arial" w:cs="Arial"/>
      <w:color w:val="000000"/>
      <w:sz w:val="18"/>
      <w:szCs w:val="18"/>
    </w:rPr>
  </w:style>
  <w:style w:type="paragraph" w:customStyle="1" w:styleId="28">
    <w:name w:val="Основной текст2"/>
    <w:basedOn w:val="a"/>
    <w:rsid w:val="00147E5F"/>
    <w:pPr>
      <w:tabs>
        <w:tab w:val="left" w:pos="6663"/>
      </w:tabs>
      <w:jc w:val="both"/>
    </w:pPr>
    <w:rPr>
      <w:sz w:val="28"/>
      <w:szCs w:val="20"/>
    </w:rPr>
  </w:style>
  <w:style w:type="paragraph" w:customStyle="1" w:styleId="Default">
    <w:name w:val="Default"/>
    <w:rsid w:val="009C1D0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annotation reference"/>
    <w:basedOn w:val="a0"/>
    <w:semiHidden/>
    <w:unhideWhenUsed/>
    <w:rsid w:val="00B85DE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B85DE2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semiHidden/>
    <w:rsid w:val="00B85DE2"/>
  </w:style>
  <w:style w:type="paragraph" w:styleId="afd">
    <w:name w:val="annotation subject"/>
    <w:basedOn w:val="afb"/>
    <w:next w:val="afb"/>
    <w:link w:val="afe"/>
    <w:semiHidden/>
    <w:unhideWhenUsed/>
    <w:rsid w:val="00B85DE2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B85DE2"/>
    <w:rPr>
      <w:b/>
      <w:bCs/>
    </w:rPr>
  </w:style>
  <w:style w:type="paragraph" w:customStyle="1" w:styleId="aff">
    <w:name w:val="Содержимое таблицы"/>
    <w:basedOn w:val="a"/>
    <w:rsid w:val="00655EB2"/>
    <w:pPr>
      <w:suppressLineNumbers/>
      <w:suppressAutoHyphens/>
    </w:pPr>
    <w:rPr>
      <w:sz w:val="28"/>
      <w:szCs w:val="28"/>
      <w:lang w:eastAsia="ar-SA"/>
    </w:rPr>
  </w:style>
  <w:style w:type="character" w:customStyle="1" w:styleId="WW8Num14z8">
    <w:name w:val="WW8Num14z8"/>
    <w:rsid w:val="006A5576"/>
  </w:style>
  <w:style w:type="paragraph" w:customStyle="1" w:styleId="j11">
    <w:name w:val="j11"/>
    <w:basedOn w:val="a"/>
    <w:rsid w:val="00BB06F5"/>
    <w:pPr>
      <w:spacing w:before="100" w:beforeAutospacing="1" w:after="100" w:afterAutospacing="1"/>
    </w:pPr>
  </w:style>
  <w:style w:type="character" w:customStyle="1" w:styleId="j21">
    <w:name w:val="j21"/>
    <w:basedOn w:val="a0"/>
    <w:rsid w:val="00BB06F5"/>
  </w:style>
  <w:style w:type="character" w:customStyle="1" w:styleId="20">
    <w:name w:val="Заголовок 2 Знак"/>
    <w:basedOn w:val="a0"/>
    <w:link w:val="2"/>
    <w:rsid w:val="005F0989"/>
    <w:rPr>
      <w:rFonts w:ascii="Arial" w:hAnsi="Arial" w:cs="Arial"/>
      <w:b/>
      <w:bCs/>
      <w:i/>
      <w:iCs/>
      <w:sz w:val="28"/>
      <w:szCs w:val="28"/>
    </w:rPr>
  </w:style>
  <w:style w:type="paragraph" w:customStyle="1" w:styleId="FR1">
    <w:name w:val="FR1"/>
    <w:rsid w:val="006E3781"/>
    <w:pPr>
      <w:widowControl w:val="0"/>
      <w:snapToGrid w:val="0"/>
      <w:spacing w:before="2980"/>
      <w:jc w:val="center"/>
    </w:pPr>
    <w:rPr>
      <w:sz w:val="32"/>
    </w:rPr>
  </w:style>
  <w:style w:type="paragraph" w:customStyle="1" w:styleId="ConsPlusNormal">
    <w:name w:val="ConsPlusNormal"/>
    <w:rsid w:val="005226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B79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1334">
          <w:marLeft w:val="0"/>
          <w:marRight w:val="0"/>
          <w:marTop w:val="1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6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2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meganorm.ru/Data2/1/4293753/4293753373.htm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meganorm.ru/Data2/1/4293753/4293753373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s://meganorm.ru/Data2/1/4293753/4293753373.htm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meganorm.ru/Data2/1/4293753/4293753373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8DE53-7A17-46AC-A05D-1A2EA6444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13</Pages>
  <Words>2969</Words>
  <Characters>16925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Область применения</vt:lpstr>
    </vt:vector>
  </TitlesOfParts>
  <Company>User Soft</Company>
  <LinksUpToDate>false</LinksUpToDate>
  <CharactersWithSpaces>19855</CharactersWithSpaces>
  <SharedDoc>false</SharedDoc>
  <HLinks>
    <vt:vector size="6" baseType="variant">
      <vt:variant>
        <vt:i4>7536679</vt:i4>
      </vt:variant>
      <vt:variant>
        <vt:i4>0</vt:i4>
      </vt:variant>
      <vt:variant>
        <vt:i4>0</vt:i4>
      </vt:variant>
      <vt:variant>
        <vt:i4>5</vt:i4>
      </vt:variant>
      <vt:variant>
        <vt:lpwstr>http://stroyinf.ru/cgi-bin/mck/alldoc.cgi?i=-14964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Область применения</dc:title>
  <dc:creator>User</dc:creator>
  <cp:lastModifiedBy>Admin</cp:lastModifiedBy>
  <cp:revision>8</cp:revision>
  <cp:lastPrinted>2019-11-04T08:23:00Z</cp:lastPrinted>
  <dcterms:created xsi:type="dcterms:W3CDTF">2020-06-01T06:17:00Z</dcterms:created>
  <dcterms:modified xsi:type="dcterms:W3CDTF">2020-06-09T11:18:00Z</dcterms:modified>
</cp:coreProperties>
</file>